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FA" w:rsidRPr="002833FA" w:rsidRDefault="002833FA" w:rsidP="002833FA">
      <w:pPr>
        <w:spacing w:after="0" w:line="240" w:lineRule="auto"/>
        <w:ind w:left="360"/>
        <w:jc w:val="center"/>
        <w:rPr>
          <w:sz w:val="24"/>
          <w:szCs w:val="24"/>
        </w:rPr>
      </w:pPr>
      <w:r w:rsidRPr="002833FA">
        <w:rPr>
          <w:b/>
          <w:sz w:val="24"/>
          <w:szCs w:val="24"/>
        </w:rPr>
        <w:t>Анализ результатов внешнего мониторинга.</w:t>
      </w:r>
    </w:p>
    <w:p w:rsidR="002833FA" w:rsidRDefault="002833FA" w:rsidP="002833FA">
      <w:pPr>
        <w:pStyle w:val="a4"/>
        <w:rPr>
          <w:rFonts w:eastAsia="Calibri" w:cs="Times New Roman"/>
          <w:sz w:val="24"/>
          <w:szCs w:val="24"/>
        </w:rPr>
      </w:pPr>
    </w:p>
    <w:p w:rsidR="002003A0" w:rsidRPr="002003A0" w:rsidRDefault="002003A0" w:rsidP="002003A0">
      <w:pPr>
        <w:ind w:left="-15" w:firstLine="708"/>
        <w:rPr>
          <w:sz w:val="24"/>
          <w:szCs w:val="24"/>
        </w:rPr>
      </w:pPr>
      <w:r w:rsidRPr="002003A0">
        <w:rPr>
          <w:sz w:val="24"/>
          <w:szCs w:val="24"/>
        </w:rPr>
        <w:t xml:space="preserve">Региональный мониторинг (далее – РМ) по русскому языку в 4 классах был проведен в соответствии с Распоряжением Комитета по образованию от 20.09.2022 №1878-р «Об утверждении Порядка проведения региональных диагностических работ в государственных образовательных организациях Санкт-Петербурга, находящихся в ведении Комитета по образованию и администраций районов Санкт-Петербурга,  реализующих основные общеобразовательные программы»,  с Распоряжением Комитета по образованию от 22.09.2022 №1888-р «О проведении региональных диагностических работ в государственных образовательных организациях Санкт-Петербурга, находящихся в ведении Комитета по образованию и администраций районов Санкт-Петербурга,  реализующих основные общеобразовательные программы в 2022/2023 учебном году», Письмом Комитета по образованию от  15.11.2022 № 03-28-10219/22-0-0 «О проведении мониторинга по оценке достижения предметных результатов», Поручения отдела образования Красногвардейского района от 30.09.2022 №31. </w:t>
      </w:r>
    </w:p>
    <w:p w:rsidR="002003A0" w:rsidRPr="002003A0" w:rsidRDefault="002003A0" w:rsidP="002003A0">
      <w:pPr>
        <w:spacing w:after="9"/>
        <w:ind w:left="-15" w:firstLine="708"/>
        <w:rPr>
          <w:sz w:val="24"/>
          <w:szCs w:val="24"/>
        </w:rPr>
      </w:pPr>
      <w:r w:rsidRPr="002003A0">
        <w:rPr>
          <w:sz w:val="24"/>
          <w:szCs w:val="24"/>
        </w:rPr>
        <w:t xml:space="preserve">РМ в 4 классах проводился 16 - 18 ноября 2022 года в компьютерной форме с использованием модуля «Знак» информационной системы «Параграф»  </w:t>
      </w:r>
    </w:p>
    <w:p w:rsidR="002003A0" w:rsidRPr="002003A0" w:rsidRDefault="002003A0" w:rsidP="002003A0">
      <w:pPr>
        <w:spacing w:after="256"/>
        <w:ind w:left="-5"/>
        <w:rPr>
          <w:sz w:val="24"/>
          <w:szCs w:val="24"/>
        </w:rPr>
      </w:pPr>
      <w:r w:rsidRPr="002003A0">
        <w:rPr>
          <w:sz w:val="24"/>
          <w:szCs w:val="24"/>
        </w:rPr>
        <w:t xml:space="preserve">(далее – модуль «Знак»). </w:t>
      </w:r>
    </w:p>
    <w:p w:rsidR="002003A0" w:rsidRPr="002003A0" w:rsidRDefault="002003A0" w:rsidP="002003A0">
      <w:pPr>
        <w:numPr>
          <w:ilvl w:val="0"/>
          <w:numId w:val="4"/>
        </w:numPr>
        <w:spacing w:after="251" w:line="270" w:lineRule="auto"/>
        <w:ind w:hanging="281"/>
        <w:rPr>
          <w:sz w:val="24"/>
          <w:szCs w:val="24"/>
        </w:rPr>
      </w:pPr>
      <w:r w:rsidRPr="002003A0">
        <w:rPr>
          <w:rFonts w:eastAsia="Times New Roman"/>
          <w:b/>
          <w:sz w:val="24"/>
          <w:szCs w:val="24"/>
        </w:rPr>
        <w:t xml:space="preserve">Цель диагностической работы </w:t>
      </w:r>
      <w:r w:rsidRPr="002003A0">
        <w:rPr>
          <w:sz w:val="24"/>
          <w:szCs w:val="24"/>
        </w:rPr>
        <w:t xml:space="preserve">Целью мониторинга является: определение уровня достижения предметных результатов (базового уровня и уровня выше базового) основной образовательной программы начального общего образования обучающимися 4 классов общеобразовательных организаций Санкт-Петербурга. </w:t>
      </w:r>
    </w:p>
    <w:p w:rsidR="002003A0" w:rsidRPr="002003A0" w:rsidRDefault="002003A0" w:rsidP="002003A0">
      <w:pPr>
        <w:numPr>
          <w:ilvl w:val="0"/>
          <w:numId w:val="4"/>
        </w:numPr>
        <w:spacing w:after="16" w:line="271" w:lineRule="auto"/>
        <w:ind w:hanging="281"/>
        <w:rPr>
          <w:sz w:val="24"/>
          <w:szCs w:val="24"/>
        </w:rPr>
      </w:pPr>
      <w:r w:rsidRPr="002003A0">
        <w:rPr>
          <w:rFonts w:eastAsia="Times New Roman"/>
          <w:b/>
          <w:sz w:val="24"/>
          <w:szCs w:val="24"/>
        </w:rPr>
        <w:t xml:space="preserve">Структура контрольного теста и типы заданий </w:t>
      </w:r>
    </w:p>
    <w:p w:rsidR="002003A0" w:rsidRPr="002003A0" w:rsidRDefault="002003A0" w:rsidP="002003A0">
      <w:pPr>
        <w:spacing w:after="135"/>
        <w:ind w:left="-15" w:firstLine="852"/>
        <w:rPr>
          <w:sz w:val="24"/>
          <w:szCs w:val="24"/>
        </w:rPr>
      </w:pPr>
      <w:r w:rsidRPr="002003A0">
        <w:rPr>
          <w:sz w:val="24"/>
          <w:szCs w:val="24"/>
        </w:rPr>
        <w:t xml:space="preserve">Работа состоит из 11 заданий. В первую часть работы включены 9 заданий с выбором ответа, 1 задание – со свободным ответом. </w:t>
      </w:r>
    </w:p>
    <w:p w:rsidR="002003A0" w:rsidRPr="002003A0" w:rsidRDefault="002003A0" w:rsidP="002003A0">
      <w:pPr>
        <w:ind w:left="-15" w:firstLine="852"/>
        <w:rPr>
          <w:sz w:val="24"/>
          <w:szCs w:val="24"/>
        </w:rPr>
      </w:pPr>
      <w:r w:rsidRPr="002003A0">
        <w:rPr>
          <w:sz w:val="24"/>
          <w:szCs w:val="24"/>
        </w:rPr>
        <w:t xml:space="preserve">Вторая часть работы содержит 1 задание с развернутым ответом. При выполнении задания требуется определить, в какой ситуации можно употребить высказывание (пословицу о труде, учении, или о дружбе). Далее нужно записать текст, раскрывающий данное высказывание на основе жизненной ситуации. Оценивается умение создавать текст в соответствии с темой, главной мыслью, озаглавливать текст, раскрывать тему, не нарушая логики. При написании текста учитываются орфографические и пунктуационные ошибки, определенные кругом программы в начальной школе. Обращаем внимание, что в соответствии с планируемыми результатами Примерной основной образовательной программы начального общего образования данное задание является базовым, но в данном задании решается очень много задач. Следовательно, можно отнести его к заданиям высокого уровня. </w:t>
      </w:r>
    </w:p>
    <w:p w:rsidR="002003A0" w:rsidRPr="002003A0" w:rsidRDefault="002003A0" w:rsidP="002003A0">
      <w:pPr>
        <w:spacing w:after="102" w:line="298" w:lineRule="auto"/>
        <w:ind w:left="-15" w:right="-9" w:firstLine="842"/>
        <w:rPr>
          <w:sz w:val="24"/>
          <w:szCs w:val="24"/>
        </w:rPr>
      </w:pPr>
      <w:r w:rsidRPr="002003A0">
        <w:rPr>
          <w:sz w:val="24"/>
          <w:szCs w:val="24"/>
        </w:rPr>
        <w:t xml:space="preserve">Диагностическая работа включает в себя задания различного уровня сложности. Предусматривает работу учащихся с различными способами представления информации. </w:t>
      </w:r>
    </w:p>
    <w:p w:rsidR="002003A0" w:rsidRPr="002003A0" w:rsidRDefault="002003A0" w:rsidP="002003A0">
      <w:pPr>
        <w:spacing w:after="137"/>
        <w:ind w:left="-15" w:firstLine="852"/>
        <w:rPr>
          <w:sz w:val="24"/>
          <w:szCs w:val="24"/>
        </w:rPr>
      </w:pPr>
      <w:r w:rsidRPr="002003A0">
        <w:rPr>
          <w:sz w:val="24"/>
          <w:szCs w:val="24"/>
        </w:rPr>
        <w:t xml:space="preserve">В представленной работе используются новые перспективные модели заданий, которые проверяют одновременно группы умений, как предметных, так и </w:t>
      </w:r>
      <w:proofErr w:type="spellStart"/>
      <w:r w:rsidRPr="002003A0">
        <w:rPr>
          <w:sz w:val="24"/>
          <w:szCs w:val="24"/>
        </w:rPr>
        <w:t>метапредметных</w:t>
      </w:r>
      <w:proofErr w:type="spellEnd"/>
      <w:r w:rsidRPr="002003A0">
        <w:rPr>
          <w:sz w:val="24"/>
          <w:szCs w:val="24"/>
        </w:rPr>
        <w:t xml:space="preserve">. Кроме того, выбранные для проведения РМ модели заданий позволяют оценить уровень интеллектуального и речевого развития. </w:t>
      </w:r>
    </w:p>
    <w:p w:rsidR="002003A0" w:rsidRPr="002003A0" w:rsidRDefault="002003A0" w:rsidP="002003A0">
      <w:pPr>
        <w:ind w:left="-15" w:firstLine="852"/>
        <w:rPr>
          <w:sz w:val="24"/>
          <w:szCs w:val="24"/>
        </w:rPr>
      </w:pPr>
      <w:r w:rsidRPr="002003A0">
        <w:rPr>
          <w:sz w:val="24"/>
          <w:szCs w:val="24"/>
        </w:rPr>
        <w:lastRenderedPageBreak/>
        <w:t xml:space="preserve">При проверке результатов выполнения диагностической контрольной работы используется поэлементное оценивание заданий. Это позволит при проведении анализа выполнения РМ выявить те элементы содержания и те проверяемые умения, которые сформированы на разных уровнях требований ФГОС НОО. </w:t>
      </w:r>
    </w:p>
    <w:p w:rsidR="002003A0" w:rsidRDefault="002003A0" w:rsidP="002003A0">
      <w:pPr>
        <w:spacing w:after="1" w:line="298" w:lineRule="auto"/>
        <w:ind w:left="-15" w:right="-9" w:firstLine="842"/>
        <w:rPr>
          <w:sz w:val="24"/>
          <w:szCs w:val="24"/>
        </w:rPr>
      </w:pPr>
      <w:r w:rsidRPr="002003A0">
        <w:rPr>
          <w:sz w:val="24"/>
          <w:szCs w:val="24"/>
        </w:rPr>
        <w:t xml:space="preserve">Эквивалентность </w:t>
      </w:r>
      <w:r w:rsidRPr="002003A0">
        <w:rPr>
          <w:sz w:val="24"/>
          <w:szCs w:val="24"/>
        </w:rPr>
        <w:tab/>
        <w:t xml:space="preserve">вариантов </w:t>
      </w:r>
      <w:r w:rsidRPr="002003A0">
        <w:rPr>
          <w:sz w:val="24"/>
          <w:szCs w:val="24"/>
        </w:rPr>
        <w:tab/>
        <w:t xml:space="preserve">диагностической </w:t>
      </w:r>
      <w:r w:rsidRPr="002003A0">
        <w:rPr>
          <w:sz w:val="24"/>
          <w:szCs w:val="24"/>
        </w:rPr>
        <w:tab/>
        <w:t xml:space="preserve">контрольной </w:t>
      </w:r>
      <w:r w:rsidRPr="002003A0">
        <w:rPr>
          <w:sz w:val="24"/>
          <w:szCs w:val="24"/>
        </w:rPr>
        <w:tab/>
        <w:t xml:space="preserve">работы обеспечивается тем, что задания разных вариантов отличаются друг от друга содержанием материала для ответа на вопрос. </w:t>
      </w:r>
    </w:p>
    <w:p w:rsidR="002E51E9" w:rsidRPr="002E51E9" w:rsidRDefault="002E51E9" w:rsidP="002E51E9">
      <w:pPr>
        <w:spacing w:after="1" w:line="298" w:lineRule="auto"/>
        <w:ind w:left="-15" w:right="-9" w:firstLine="842"/>
        <w:jc w:val="center"/>
        <w:rPr>
          <w:b/>
          <w:sz w:val="24"/>
          <w:szCs w:val="24"/>
        </w:rPr>
      </w:pPr>
      <w:r w:rsidRPr="002E51E9">
        <w:rPr>
          <w:b/>
          <w:sz w:val="24"/>
          <w:szCs w:val="24"/>
        </w:rPr>
        <w:t>Итоги региональной диагностической работы 2022 г.</w:t>
      </w:r>
    </w:p>
    <w:p w:rsidR="002003A0" w:rsidRDefault="002003A0" w:rsidP="002E51E9">
      <w:pPr>
        <w:spacing w:after="1" w:line="298" w:lineRule="auto"/>
        <w:ind w:left="-15" w:right="-9" w:firstLine="842"/>
        <w:jc w:val="both"/>
        <w:rPr>
          <w:sz w:val="24"/>
          <w:szCs w:val="24"/>
        </w:rPr>
      </w:pPr>
      <w:r w:rsidRPr="002003A0">
        <w:rPr>
          <w:sz w:val="24"/>
          <w:szCs w:val="24"/>
        </w:rPr>
        <w:t>Работу писали 80человек из 100 обучающихся 4-х классов, что составляет 80%.</w:t>
      </w:r>
    </w:p>
    <w:p w:rsidR="002E51E9" w:rsidRDefault="002E51E9" w:rsidP="002E51E9">
      <w:pPr>
        <w:spacing w:after="1" w:line="298" w:lineRule="auto"/>
        <w:ind w:left="-15" w:right="-9" w:firstLine="842"/>
        <w:jc w:val="right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p w:rsidR="002E51E9" w:rsidRPr="002E51E9" w:rsidRDefault="002E51E9" w:rsidP="002E51E9">
      <w:pPr>
        <w:spacing w:after="3" w:line="259" w:lineRule="auto"/>
        <w:ind w:left="-5"/>
        <w:jc w:val="center"/>
        <w:rPr>
          <w:color w:val="000000" w:themeColor="text1"/>
        </w:rPr>
      </w:pPr>
      <w:r w:rsidRPr="002E51E9">
        <w:rPr>
          <w:rFonts w:eastAsia="Times New Roman"/>
          <w:color w:val="000000" w:themeColor="text1"/>
          <w:sz w:val="24"/>
        </w:rPr>
        <w:t xml:space="preserve"> Анализ не удовлетворительных результатов по ОУ района</w:t>
      </w:r>
    </w:p>
    <w:tbl>
      <w:tblPr>
        <w:tblStyle w:val="TableGrid"/>
        <w:tblW w:w="9914" w:type="dxa"/>
        <w:tblInd w:w="5" w:type="dxa"/>
        <w:tblCellMar>
          <w:top w:w="14" w:type="dxa"/>
          <w:left w:w="7" w:type="dxa"/>
        </w:tblCellMar>
        <w:tblLook w:val="04A0" w:firstRow="1" w:lastRow="0" w:firstColumn="1" w:lastColumn="0" w:noHBand="0" w:noVBand="1"/>
      </w:tblPr>
      <w:tblGrid>
        <w:gridCol w:w="2057"/>
        <w:gridCol w:w="1508"/>
        <w:gridCol w:w="1250"/>
        <w:gridCol w:w="1277"/>
        <w:gridCol w:w="1135"/>
        <w:gridCol w:w="1119"/>
        <w:gridCol w:w="1568"/>
      </w:tblGrid>
      <w:tr w:rsidR="002E51E9" w:rsidTr="00CF5420">
        <w:trPr>
          <w:trHeight w:val="32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1E9" w:rsidRDefault="002E51E9" w:rsidP="00CF5420">
            <w:pPr>
              <w:spacing w:after="0" w:line="259" w:lineRule="auto"/>
            </w:pP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3"/>
              <w:jc w:val="center"/>
            </w:pPr>
            <w:r>
              <w:rPr>
                <w:rFonts w:eastAsia="Times New Roman"/>
                <w:b/>
                <w:sz w:val="24"/>
              </w:rPr>
              <w:t xml:space="preserve">процент от участников, выполнивших работу с отметкой "2" </w:t>
            </w:r>
          </w:p>
        </w:tc>
      </w:tr>
      <w:tr w:rsidR="002E51E9" w:rsidTr="00CF5420">
        <w:trPr>
          <w:trHeight w:val="31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160" w:line="259" w:lineRule="auto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182"/>
            </w:pPr>
            <w:r>
              <w:rPr>
                <w:rFonts w:eastAsia="Times New Roman"/>
                <w:b/>
                <w:sz w:val="24"/>
              </w:rPr>
              <w:t>более 50%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98"/>
            </w:pPr>
            <w:r>
              <w:rPr>
                <w:rFonts w:eastAsia="Times New Roman"/>
                <w:b/>
                <w:sz w:val="24"/>
              </w:rPr>
              <w:t>50%-30%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113"/>
            </w:pPr>
            <w:r>
              <w:rPr>
                <w:rFonts w:eastAsia="Times New Roman"/>
                <w:b/>
                <w:sz w:val="24"/>
              </w:rPr>
              <w:t>30%-20%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41"/>
            </w:pPr>
            <w:r>
              <w:rPr>
                <w:rFonts w:eastAsia="Times New Roman"/>
                <w:b/>
                <w:sz w:val="24"/>
              </w:rPr>
              <w:t>20%-15%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34"/>
            </w:pPr>
            <w:r>
              <w:rPr>
                <w:rFonts w:eastAsia="Times New Roman"/>
                <w:b/>
                <w:sz w:val="24"/>
              </w:rPr>
              <w:t>15%-10%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197"/>
            </w:pPr>
            <w:r>
              <w:rPr>
                <w:rFonts w:eastAsia="Times New Roman"/>
                <w:b/>
                <w:sz w:val="24"/>
              </w:rPr>
              <w:t>менее 10%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2E51E9" w:rsidTr="00CF5420">
        <w:trPr>
          <w:trHeight w:val="1160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</w:pPr>
            <w:r>
              <w:rPr>
                <w:rFonts w:eastAsia="Times New Roman"/>
                <w:b/>
                <w:sz w:val="24"/>
              </w:rPr>
              <w:t xml:space="preserve">Количество ОУ, выполнивших работу c отметкой "2"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5"/>
              <w:jc w:val="center"/>
            </w:pPr>
            <w:r>
              <w:rPr>
                <w:rFonts w:eastAsia="Times New Roman"/>
                <w:b/>
              </w:rP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4"/>
              <w:jc w:val="center"/>
            </w:pPr>
            <w:r>
              <w:rPr>
                <w:rFonts w:eastAsia="Times New Roman"/>
                <w:b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1"/>
              <w:jc w:val="center"/>
            </w:pPr>
            <w:r>
              <w:rPr>
                <w:rFonts w:eastAsia="Times New Roman"/>
                <w:b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4"/>
              <w:jc w:val="center"/>
            </w:pPr>
            <w:r>
              <w:rPr>
                <w:rFonts w:eastAsia="Times New Roman"/>
                <w:b/>
              </w:rPr>
              <w:t xml:space="preserve">3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5"/>
              <w:jc w:val="center"/>
            </w:pPr>
            <w:r>
              <w:rPr>
                <w:rFonts w:eastAsia="Times New Roman"/>
                <w:b/>
              </w:rPr>
              <w:t xml:space="preserve">5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4"/>
              <w:jc w:val="center"/>
            </w:pPr>
            <w:r>
              <w:rPr>
                <w:rFonts w:eastAsia="Times New Roman"/>
                <w:b/>
              </w:rPr>
              <w:t xml:space="preserve">5 </w:t>
            </w:r>
          </w:p>
        </w:tc>
      </w:tr>
      <w:tr w:rsidR="002E51E9" w:rsidRPr="002E51E9" w:rsidTr="00CF5420">
        <w:trPr>
          <w:trHeight w:val="838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2E51E9" w:rsidRDefault="002E51E9" w:rsidP="002E51E9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2E51E9">
              <w:rPr>
                <w:rFonts w:eastAsia="Times New Roman"/>
                <w:sz w:val="24"/>
                <w:szCs w:val="24"/>
              </w:rPr>
              <w:t xml:space="preserve">номера ОУ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Pr="002E51E9" w:rsidRDefault="002E51E9" w:rsidP="002E51E9">
            <w:pPr>
              <w:spacing w:after="0" w:line="259" w:lineRule="auto"/>
              <w:ind w:right="7"/>
              <w:jc w:val="both"/>
              <w:rPr>
                <w:sz w:val="24"/>
                <w:szCs w:val="24"/>
              </w:rPr>
            </w:pPr>
            <w:r w:rsidRPr="002E51E9">
              <w:rPr>
                <w:rFonts w:eastAsia="Times New Roman"/>
                <w:sz w:val="24"/>
                <w:szCs w:val="24"/>
              </w:rPr>
              <w:t xml:space="preserve">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Pr="002E51E9" w:rsidRDefault="002E51E9" w:rsidP="002E51E9">
            <w:pPr>
              <w:spacing w:after="0" w:line="259" w:lineRule="auto"/>
              <w:ind w:right="5"/>
              <w:jc w:val="both"/>
              <w:rPr>
                <w:sz w:val="24"/>
                <w:szCs w:val="24"/>
              </w:rPr>
            </w:pPr>
            <w:r w:rsidRPr="002E51E9">
              <w:rPr>
                <w:rFonts w:eastAsia="Times New Roman"/>
                <w:sz w:val="24"/>
                <w:szCs w:val="24"/>
              </w:rPr>
              <w:t xml:space="preserve">143, 152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Pr="002E51E9" w:rsidRDefault="002E51E9" w:rsidP="002E51E9">
            <w:pPr>
              <w:spacing w:after="0" w:line="259" w:lineRule="auto"/>
              <w:ind w:left="144"/>
              <w:jc w:val="both"/>
              <w:rPr>
                <w:sz w:val="24"/>
                <w:szCs w:val="24"/>
              </w:rPr>
            </w:pPr>
            <w:r w:rsidRPr="002E51E9">
              <w:rPr>
                <w:rFonts w:eastAsia="Times New Roman"/>
                <w:sz w:val="24"/>
                <w:szCs w:val="24"/>
              </w:rPr>
              <w:t xml:space="preserve">180, 521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2E51E9" w:rsidRDefault="002E51E9" w:rsidP="002E51E9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2E51E9">
              <w:rPr>
                <w:rFonts w:eastAsia="Times New Roman"/>
                <w:sz w:val="24"/>
                <w:szCs w:val="24"/>
              </w:rPr>
              <w:t xml:space="preserve">265, 191, 515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2E51E9" w:rsidRDefault="002E51E9" w:rsidP="002E51E9">
            <w:pPr>
              <w:spacing w:after="0" w:line="259" w:lineRule="auto"/>
              <w:ind w:left="103"/>
              <w:jc w:val="both"/>
              <w:rPr>
                <w:sz w:val="24"/>
                <w:szCs w:val="24"/>
              </w:rPr>
            </w:pPr>
            <w:r w:rsidRPr="002E51E9">
              <w:rPr>
                <w:sz w:val="24"/>
                <w:szCs w:val="24"/>
              </w:rPr>
              <w:t xml:space="preserve">196, 405, </w:t>
            </w:r>
          </w:p>
          <w:p w:rsidR="002E51E9" w:rsidRPr="002E51E9" w:rsidRDefault="002E51E9" w:rsidP="002E51E9">
            <w:pPr>
              <w:spacing w:after="0" w:line="259" w:lineRule="auto"/>
              <w:ind w:left="103"/>
              <w:jc w:val="both"/>
              <w:rPr>
                <w:sz w:val="24"/>
                <w:szCs w:val="24"/>
              </w:rPr>
            </w:pPr>
            <w:r w:rsidRPr="002E51E9">
              <w:rPr>
                <w:sz w:val="24"/>
                <w:szCs w:val="24"/>
              </w:rPr>
              <w:t xml:space="preserve">127, 134, </w:t>
            </w:r>
          </w:p>
          <w:p w:rsidR="002E51E9" w:rsidRPr="002E51E9" w:rsidRDefault="002E51E9" w:rsidP="002E51E9">
            <w:pPr>
              <w:spacing w:after="0" w:line="259" w:lineRule="auto"/>
              <w:ind w:right="8"/>
              <w:jc w:val="both"/>
              <w:rPr>
                <w:sz w:val="24"/>
                <w:szCs w:val="24"/>
              </w:rPr>
            </w:pPr>
            <w:r w:rsidRPr="002E51E9">
              <w:rPr>
                <w:sz w:val="24"/>
                <w:szCs w:val="24"/>
              </w:rPr>
              <w:t xml:space="preserve">195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Pr="002E51E9" w:rsidRDefault="002E51E9" w:rsidP="002E51E9">
            <w:pPr>
              <w:spacing w:after="0" w:line="259" w:lineRule="auto"/>
              <w:jc w:val="both"/>
              <w:rPr>
                <w:sz w:val="24"/>
                <w:szCs w:val="24"/>
              </w:rPr>
            </w:pPr>
            <w:r w:rsidRPr="002E51E9">
              <w:rPr>
                <w:sz w:val="24"/>
                <w:szCs w:val="24"/>
              </w:rPr>
              <w:t xml:space="preserve">177, 628, 140, </w:t>
            </w:r>
            <w:r w:rsidRPr="002E51E9">
              <w:rPr>
                <w:b/>
                <w:sz w:val="24"/>
                <w:szCs w:val="24"/>
                <w:u w:val="single"/>
              </w:rPr>
              <w:t>182,</w:t>
            </w:r>
            <w:r w:rsidRPr="002E51E9">
              <w:rPr>
                <w:sz w:val="24"/>
                <w:szCs w:val="24"/>
              </w:rPr>
              <w:t xml:space="preserve"> 233 </w:t>
            </w:r>
          </w:p>
        </w:tc>
      </w:tr>
    </w:tbl>
    <w:p w:rsidR="002E51E9" w:rsidRDefault="002E51E9" w:rsidP="002E51E9">
      <w:pPr>
        <w:spacing w:after="3" w:line="259" w:lineRule="auto"/>
        <w:ind w:left="-6" w:firstLine="709"/>
        <w:jc w:val="both"/>
        <w:rPr>
          <w:rFonts w:eastAsia="Times New Roman"/>
          <w:sz w:val="24"/>
          <w:szCs w:val="24"/>
        </w:rPr>
      </w:pPr>
      <w:r w:rsidRPr="002E51E9">
        <w:rPr>
          <w:rFonts w:eastAsia="Times New Roman"/>
          <w:sz w:val="24"/>
          <w:szCs w:val="24"/>
        </w:rPr>
        <w:t>По данным таблицы 1 видно, что менее 10% учащихся 4-х классов не справились с РДР по русскому языку.</w:t>
      </w:r>
    </w:p>
    <w:p w:rsidR="002E51E9" w:rsidRPr="002E51E9" w:rsidRDefault="002E51E9" w:rsidP="002E51E9">
      <w:pPr>
        <w:spacing w:after="3" w:line="259" w:lineRule="auto"/>
        <w:ind w:left="-6"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Таблица 2.</w:t>
      </w:r>
    </w:p>
    <w:p w:rsidR="002E51E9" w:rsidRPr="002E51E9" w:rsidRDefault="002E51E9" w:rsidP="002E51E9">
      <w:pPr>
        <w:spacing w:after="3" w:line="259" w:lineRule="auto"/>
        <w:ind w:left="-5"/>
        <w:jc w:val="center"/>
        <w:rPr>
          <w:b/>
          <w:color w:val="000000" w:themeColor="text1"/>
        </w:rPr>
      </w:pPr>
      <w:r w:rsidRPr="002E51E9">
        <w:rPr>
          <w:rFonts w:eastAsia="Times New Roman"/>
          <w:b/>
          <w:color w:val="000000" w:themeColor="text1"/>
          <w:sz w:val="24"/>
        </w:rPr>
        <w:t xml:space="preserve">Средний балл и медиана в ОУ Красногвардейского </w:t>
      </w:r>
      <w:r>
        <w:rPr>
          <w:rFonts w:eastAsia="Times New Roman"/>
          <w:b/>
          <w:color w:val="000000" w:themeColor="text1"/>
          <w:sz w:val="24"/>
        </w:rPr>
        <w:t xml:space="preserve">района РМ русскому языку 4 </w:t>
      </w:r>
      <w:proofErr w:type="spellStart"/>
      <w:r>
        <w:rPr>
          <w:rFonts w:eastAsia="Times New Roman"/>
          <w:b/>
          <w:color w:val="000000" w:themeColor="text1"/>
          <w:sz w:val="24"/>
        </w:rPr>
        <w:t>кл</w:t>
      </w:r>
      <w:proofErr w:type="spellEnd"/>
      <w:r>
        <w:rPr>
          <w:rFonts w:eastAsia="Times New Roman"/>
          <w:b/>
          <w:color w:val="000000" w:themeColor="text1"/>
          <w:sz w:val="24"/>
        </w:rPr>
        <w:t>.</w:t>
      </w:r>
    </w:p>
    <w:tbl>
      <w:tblPr>
        <w:tblStyle w:val="TableGrid"/>
        <w:tblW w:w="9925" w:type="dxa"/>
        <w:tblInd w:w="0" w:type="dxa"/>
        <w:tblCellMar>
          <w:top w:w="14" w:type="dxa"/>
          <w:left w:w="233" w:type="dxa"/>
          <w:right w:w="115" w:type="dxa"/>
        </w:tblCellMar>
        <w:tblLook w:val="04A0" w:firstRow="1" w:lastRow="0" w:firstColumn="1" w:lastColumn="0" w:noHBand="0" w:noVBand="1"/>
      </w:tblPr>
      <w:tblGrid>
        <w:gridCol w:w="3829"/>
        <w:gridCol w:w="2128"/>
        <w:gridCol w:w="1843"/>
        <w:gridCol w:w="2125"/>
      </w:tblGrid>
      <w:tr w:rsidR="002E51E9" w:rsidTr="00CF5420">
        <w:trPr>
          <w:trHeight w:val="655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118"/>
              <w:jc w:val="center"/>
            </w:pPr>
            <w:r>
              <w:rPr>
                <w:rFonts w:eastAsia="Times New Roman"/>
                <w:b/>
              </w:rPr>
              <w:t>Группы участников</w:t>
            </w:r>
            <w: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jc w:val="center"/>
            </w:pPr>
            <w:r>
              <w:rPr>
                <w:rFonts w:eastAsia="Times New Roman"/>
                <w:b/>
              </w:rPr>
              <w:t>Количество участников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jc w:val="center"/>
            </w:pPr>
            <w:r>
              <w:rPr>
                <w:rFonts w:eastAsia="Times New Roman"/>
                <w:b/>
              </w:rPr>
              <w:t>Средний балл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rFonts w:eastAsia="Times New Roman"/>
                <w:b/>
              </w:rPr>
              <w:t>Медиана</w:t>
            </w:r>
            <w:r>
              <w:t xml:space="preserve"> </w:t>
            </w:r>
          </w:p>
        </w:tc>
      </w:tr>
      <w:tr w:rsidR="002E51E9" w:rsidTr="00CF5420">
        <w:trPr>
          <w:trHeight w:val="33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8"/>
              <w:jc w:val="center"/>
            </w:pPr>
            <w:r>
              <w:rPr>
                <w:rFonts w:eastAsia="Times New Roman"/>
                <w:b/>
              </w:rPr>
              <w:t xml:space="preserve">Санкт-Петербург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3"/>
              <w:jc w:val="center"/>
            </w:pPr>
            <w:r>
              <w:rPr>
                <w:rFonts w:eastAsia="Times New Roman"/>
                <w:b/>
                <w:color w:val="FF0000"/>
              </w:rPr>
              <w:t xml:space="preserve">13325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2"/>
              <w:jc w:val="center"/>
            </w:pPr>
            <w:r>
              <w:rPr>
                <w:rFonts w:eastAsia="Times New Roman"/>
                <w:b/>
                <w:color w:val="FF0000"/>
              </w:rPr>
              <w:t xml:space="preserve">14,23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8"/>
              <w:jc w:val="center"/>
            </w:pPr>
            <w:r>
              <w:rPr>
                <w:rFonts w:eastAsia="Times New Roman"/>
                <w:b/>
                <w:color w:val="FF0000"/>
              </w:rPr>
              <w:t xml:space="preserve">14 </w:t>
            </w:r>
          </w:p>
        </w:tc>
      </w:tr>
      <w:tr w:rsidR="002E51E9" w:rsidTr="00CF5420">
        <w:trPr>
          <w:trHeight w:val="33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</w:pPr>
            <w:r>
              <w:rPr>
                <w:rFonts w:eastAsia="Times New Roman"/>
                <w:b/>
              </w:rPr>
              <w:t xml:space="preserve">Красногвардейский район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1"/>
              <w:jc w:val="center"/>
            </w:pPr>
            <w:r>
              <w:rPr>
                <w:rFonts w:eastAsia="Times New Roman"/>
                <w:b/>
              </w:rPr>
              <w:t xml:space="preserve">1651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2"/>
              <w:jc w:val="center"/>
            </w:pPr>
            <w:r>
              <w:rPr>
                <w:rFonts w:eastAsia="Times New Roman"/>
                <w:b/>
              </w:rPr>
              <w:t xml:space="preserve">14,23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8"/>
              <w:jc w:val="center"/>
            </w:pPr>
            <w:r>
              <w:rPr>
                <w:rFonts w:eastAsia="Times New Roman"/>
                <w:b/>
              </w:rPr>
              <w:t xml:space="preserve">14 </w:t>
            </w:r>
          </w:p>
        </w:tc>
      </w:tr>
      <w:tr w:rsidR="002E51E9" w:rsidTr="00CF5420">
        <w:trPr>
          <w:trHeight w:val="4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гимназия №177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68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07F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16,07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гимназия №196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89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783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13,98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884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  <w:tr w:rsidR="002E51E9" w:rsidTr="00CF5420">
        <w:trPr>
          <w:trHeight w:val="4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гимназия №405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482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13,88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14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гимназия №628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65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27F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15,92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лицей №265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79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13,61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14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№127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63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82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15,13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№134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87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A84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14,22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14 </w:t>
            </w:r>
          </w:p>
        </w:tc>
      </w:tr>
      <w:tr w:rsidR="002E51E9" w:rsidTr="00CF5420">
        <w:trPr>
          <w:trHeight w:val="4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№140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CA7E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16,48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№141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106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F7C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17,25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18 </w:t>
            </w:r>
          </w:p>
        </w:tc>
      </w:tr>
      <w:tr w:rsidR="002E51E9" w:rsidTr="00CF5420">
        <w:trPr>
          <w:trHeight w:val="442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№143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877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11,99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F75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12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lastRenderedPageBreak/>
              <w:t xml:space="preserve">ГБОУ СОШ №151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7E6F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10,63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470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11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№152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67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9,94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№180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75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C74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11,60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F75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12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2E51E9" w:rsidRDefault="002E51E9" w:rsidP="00CF5420">
            <w:pPr>
              <w:spacing w:after="0" w:line="259" w:lineRule="auto"/>
              <w:ind w:right="116"/>
              <w:jc w:val="center"/>
              <w:rPr>
                <w:b/>
              </w:rPr>
            </w:pPr>
            <w:r w:rsidRPr="002E51E9">
              <w:rPr>
                <w:b/>
                <w:sz w:val="22"/>
              </w:rPr>
              <w:t xml:space="preserve">ГБОУ СОШ №182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2E51E9" w:rsidRDefault="002E51E9" w:rsidP="00CF5420">
            <w:pPr>
              <w:spacing w:after="0" w:line="259" w:lineRule="auto"/>
              <w:ind w:right="120"/>
              <w:jc w:val="center"/>
              <w:rPr>
                <w:b/>
              </w:rPr>
            </w:pPr>
            <w:r w:rsidRPr="002E51E9">
              <w:rPr>
                <w:b/>
                <w:sz w:val="22"/>
              </w:rPr>
              <w:t xml:space="preserve">80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CF7F"/>
          </w:tcPr>
          <w:p w:rsidR="002E51E9" w:rsidRPr="002E51E9" w:rsidRDefault="002E51E9" w:rsidP="00CF5420">
            <w:pPr>
              <w:spacing w:after="0" w:line="259" w:lineRule="auto"/>
              <w:ind w:right="117"/>
              <w:jc w:val="center"/>
              <w:rPr>
                <w:b/>
              </w:rPr>
            </w:pPr>
            <w:r w:rsidRPr="002E51E9">
              <w:rPr>
                <w:b/>
                <w:sz w:val="22"/>
              </w:rPr>
              <w:t xml:space="preserve">16,10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C7E"/>
          </w:tcPr>
          <w:p w:rsidR="002E51E9" w:rsidRPr="002E51E9" w:rsidRDefault="002E51E9" w:rsidP="00CF5420">
            <w:pPr>
              <w:spacing w:after="0" w:line="259" w:lineRule="auto"/>
              <w:ind w:right="117"/>
              <w:jc w:val="center"/>
              <w:rPr>
                <w:b/>
              </w:rPr>
            </w:pPr>
            <w:r w:rsidRPr="002E51E9">
              <w:rPr>
                <w:b/>
                <w:sz w:val="22"/>
              </w:rPr>
              <w:t xml:space="preserve">17 </w:t>
            </w:r>
          </w:p>
        </w:tc>
      </w:tr>
      <w:tr w:rsidR="002E51E9" w:rsidTr="00CF5420">
        <w:trPr>
          <w:trHeight w:val="442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208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№191 </w:t>
            </w:r>
          </w:p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№195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205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C7A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12,60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B7A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 </w:t>
            </w:r>
          </w:p>
        </w:tc>
      </w:tr>
      <w:tr w:rsidR="002E51E9" w:rsidTr="00CF5420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160" w:line="259" w:lineRule="auto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17,28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18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№233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102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27F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15,92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16 </w:t>
            </w:r>
          </w:p>
        </w:tc>
      </w:tr>
      <w:tr w:rsidR="002E51E9" w:rsidTr="00CF5420">
        <w:trPr>
          <w:trHeight w:val="44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№515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56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13,96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482"/>
          </w:tcPr>
          <w:p w:rsidR="002E51E9" w:rsidRDefault="002E51E9" w:rsidP="00CF5420">
            <w:pPr>
              <w:spacing w:after="0" w:line="259" w:lineRule="auto"/>
              <w:ind w:right="114"/>
              <w:jc w:val="center"/>
            </w:pPr>
            <w:r>
              <w:rPr>
                <w:sz w:val="22"/>
              </w:rPr>
              <w:t xml:space="preserve">14,5 </w:t>
            </w:r>
          </w:p>
        </w:tc>
      </w:tr>
      <w:tr w:rsidR="002E51E9" w:rsidTr="00CF5420">
        <w:trPr>
          <w:trHeight w:val="444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16"/>
              <w:jc w:val="center"/>
            </w:pPr>
            <w:r>
              <w:rPr>
                <w:sz w:val="22"/>
              </w:rPr>
              <w:t xml:space="preserve">ГБОУ СОШ №521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279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12,30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B7A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13 </w:t>
            </w:r>
          </w:p>
        </w:tc>
      </w:tr>
      <w:tr w:rsidR="002E51E9" w:rsidTr="00CF5420">
        <w:trPr>
          <w:trHeight w:val="4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ЧОУ СОО "Лицей АРИСТОС"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2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580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15,67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E884"/>
          </w:tcPr>
          <w:p w:rsidR="002E51E9" w:rsidRDefault="002E51E9" w:rsidP="00CF5420">
            <w:pPr>
              <w:spacing w:after="0" w:line="259" w:lineRule="auto"/>
              <w:ind w:right="117"/>
              <w:jc w:val="center"/>
            </w:pPr>
            <w:r>
              <w:rPr>
                <w:sz w:val="22"/>
              </w:rPr>
              <w:t xml:space="preserve">15 </w:t>
            </w:r>
          </w:p>
        </w:tc>
      </w:tr>
    </w:tbl>
    <w:p w:rsidR="002E51E9" w:rsidRDefault="002E51E9" w:rsidP="002E51E9">
      <w:pPr>
        <w:spacing w:after="79" w:line="259" w:lineRule="auto"/>
        <w:ind w:right="-1" w:firstLine="709"/>
        <w:jc w:val="both"/>
        <w:rPr>
          <w:sz w:val="24"/>
          <w:szCs w:val="24"/>
        </w:rPr>
      </w:pPr>
      <w:r w:rsidRPr="002E51E9">
        <w:rPr>
          <w:sz w:val="24"/>
          <w:szCs w:val="24"/>
        </w:rPr>
        <w:t>Данные таблицы 2 указывают, что с</w:t>
      </w:r>
      <w:r>
        <w:rPr>
          <w:sz w:val="24"/>
          <w:szCs w:val="24"/>
        </w:rPr>
        <w:t>редний балл и медиана превышает с</w:t>
      </w:r>
      <w:r w:rsidRPr="002E51E9">
        <w:rPr>
          <w:sz w:val="24"/>
          <w:szCs w:val="24"/>
        </w:rPr>
        <w:t xml:space="preserve">редний балл и медианы района и города. </w:t>
      </w:r>
    </w:p>
    <w:p w:rsidR="002E51E9" w:rsidRPr="00CF5420" w:rsidRDefault="00CF5420" w:rsidP="00CF5420">
      <w:pPr>
        <w:spacing w:after="79" w:line="259" w:lineRule="auto"/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Диаграмма 1.</w:t>
      </w:r>
    </w:p>
    <w:p w:rsidR="002E51E9" w:rsidRPr="002E51E9" w:rsidRDefault="002E51E9" w:rsidP="002E51E9">
      <w:pPr>
        <w:spacing w:after="223" w:line="259" w:lineRule="auto"/>
        <w:ind w:left="-5"/>
        <w:jc w:val="center"/>
        <w:rPr>
          <w:rFonts w:eastAsia="Times New Roman"/>
          <w:b/>
          <w:color w:val="000000" w:themeColor="text1"/>
          <w:sz w:val="24"/>
        </w:rPr>
      </w:pPr>
      <w:r w:rsidRPr="002E51E9">
        <w:rPr>
          <w:rFonts w:eastAsia="Times New Roman"/>
          <w:b/>
          <w:color w:val="000000" w:themeColor="text1"/>
          <w:sz w:val="24"/>
        </w:rPr>
        <w:t>Распределение ОУ района по средним баллам</w:t>
      </w:r>
    </w:p>
    <w:p w:rsidR="002E51E9" w:rsidRPr="002E51E9" w:rsidRDefault="002E51E9" w:rsidP="002E51E9">
      <w:pPr>
        <w:spacing w:after="223" w:line="259" w:lineRule="auto"/>
        <w:ind w:left="-5"/>
      </w:pPr>
      <w:r>
        <w:rPr>
          <w:noProof/>
          <w:lang w:eastAsia="ru-RU"/>
        </w:rPr>
        <w:drawing>
          <wp:inline distT="0" distB="0" distL="0" distR="0" wp14:anchorId="440895B2" wp14:editId="42996BF9">
            <wp:extent cx="5561330" cy="3938270"/>
            <wp:effectExtent l="0" t="0" r="1270" b="5080"/>
            <wp:docPr id="2954" name="Picture 2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" name="Picture 29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420" w:rsidRDefault="00CF5420" w:rsidP="00CF5420">
      <w:pPr>
        <w:spacing w:after="3" w:line="259" w:lineRule="auto"/>
        <w:ind w:left="-6" w:firstLine="709"/>
        <w:jc w:val="both"/>
        <w:rPr>
          <w:rFonts w:eastAsia="Times New Roman"/>
          <w:color w:val="000000" w:themeColor="text1"/>
          <w:sz w:val="24"/>
        </w:rPr>
      </w:pPr>
      <w:r w:rsidRPr="00CF5420">
        <w:rPr>
          <w:rFonts w:eastAsia="Times New Roman"/>
          <w:color w:val="000000" w:themeColor="text1"/>
          <w:sz w:val="24"/>
        </w:rPr>
        <w:t>Данные диаграммы 1 указывают на то, что школа находится на 4-ом месте в рейт</w:t>
      </w:r>
      <w:r>
        <w:rPr>
          <w:rFonts w:eastAsia="Times New Roman"/>
          <w:color w:val="000000" w:themeColor="text1"/>
          <w:sz w:val="24"/>
        </w:rPr>
        <w:t>инге результатов среднего балла и входит в группу школ района с высокими показателями.</w:t>
      </w:r>
    </w:p>
    <w:p w:rsidR="00CF5420" w:rsidRPr="00CF5420" w:rsidRDefault="00CF5420" w:rsidP="00CF5420">
      <w:pPr>
        <w:spacing w:after="3" w:line="259" w:lineRule="auto"/>
        <w:ind w:left="-6" w:firstLine="709"/>
        <w:rPr>
          <w:rFonts w:eastAsia="Times New Roman"/>
          <w:color w:val="000000" w:themeColor="text1"/>
          <w:sz w:val="24"/>
        </w:rPr>
      </w:pPr>
    </w:p>
    <w:p w:rsidR="00CF5420" w:rsidRPr="00CF5420" w:rsidRDefault="00CF5420" w:rsidP="00CF5420">
      <w:pPr>
        <w:spacing w:after="3" w:line="259" w:lineRule="auto"/>
        <w:ind w:left="-5"/>
        <w:jc w:val="right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Таблица 3</w:t>
      </w:r>
    </w:p>
    <w:p w:rsidR="002E51E9" w:rsidRPr="00CF5420" w:rsidRDefault="00CF5420" w:rsidP="00CF5420">
      <w:pPr>
        <w:spacing w:after="3" w:line="259" w:lineRule="auto"/>
        <w:ind w:left="-5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  <w:sz w:val="24"/>
        </w:rPr>
        <w:t>Коэффициент выполнения работы</w:t>
      </w:r>
      <w:r w:rsidR="002E51E9" w:rsidRPr="00CF5420">
        <w:rPr>
          <w:rFonts w:eastAsia="Times New Roman"/>
          <w:b/>
          <w:color w:val="000000" w:themeColor="text1"/>
          <w:sz w:val="24"/>
        </w:rPr>
        <w:t xml:space="preserve"> по ОУ Красногвардейского района русскому языку 4 класс</w:t>
      </w:r>
    </w:p>
    <w:tbl>
      <w:tblPr>
        <w:tblStyle w:val="TableGrid"/>
        <w:tblW w:w="9492" w:type="dxa"/>
        <w:tblInd w:w="216" w:type="dxa"/>
        <w:tblCellMar>
          <w:top w:w="14" w:type="dxa"/>
          <w:left w:w="115" w:type="dxa"/>
          <w:right w:w="57" w:type="dxa"/>
        </w:tblCellMar>
        <w:tblLook w:val="04A0" w:firstRow="1" w:lastRow="0" w:firstColumn="1" w:lastColumn="0" w:noHBand="0" w:noVBand="1"/>
      </w:tblPr>
      <w:tblGrid>
        <w:gridCol w:w="3682"/>
        <w:gridCol w:w="1982"/>
        <w:gridCol w:w="1844"/>
        <w:gridCol w:w="1984"/>
      </w:tblGrid>
      <w:tr w:rsidR="002E51E9" w:rsidTr="00CF5420">
        <w:trPr>
          <w:trHeight w:val="982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74"/>
              <w:jc w:val="center"/>
            </w:pPr>
            <w:r>
              <w:rPr>
                <w:rFonts w:eastAsia="Times New Roman"/>
                <w:b/>
              </w:rPr>
              <w:lastRenderedPageBreak/>
              <w:t xml:space="preserve">Группы участников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jc w:val="center"/>
            </w:pPr>
            <w:r>
              <w:rPr>
                <w:rFonts w:eastAsia="Times New Roman"/>
                <w:b/>
              </w:rPr>
              <w:t xml:space="preserve">Процент выполнения часть 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jc w:val="center"/>
            </w:pPr>
            <w:r>
              <w:rPr>
                <w:rFonts w:eastAsia="Times New Roman"/>
                <w:b/>
              </w:rPr>
              <w:t xml:space="preserve">Процент выполнения часть 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rFonts w:eastAsia="Times New Roman"/>
                <w:b/>
              </w:rPr>
              <w:t xml:space="preserve">КВР (%) </w:t>
            </w:r>
          </w:p>
        </w:tc>
      </w:tr>
      <w:tr w:rsidR="002E51E9" w:rsidTr="00CF5420">
        <w:trPr>
          <w:trHeight w:val="33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left="31"/>
            </w:pPr>
            <w:r>
              <w:rPr>
                <w:rFonts w:eastAsia="Times New Roman"/>
                <w:b/>
              </w:rPr>
              <w:t xml:space="preserve">Красногвардейский район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rFonts w:eastAsia="Times New Roman"/>
                <w:b/>
                <w:sz w:val="24"/>
              </w:rPr>
              <w:t xml:space="preserve">69,87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3"/>
              <w:jc w:val="center"/>
            </w:pPr>
            <w:r>
              <w:rPr>
                <w:rFonts w:eastAsia="Times New Roman"/>
                <w:b/>
                <w:sz w:val="24"/>
              </w:rPr>
              <w:t xml:space="preserve">54,92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rFonts w:eastAsia="Times New Roman"/>
                <w:b/>
                <w:sz w:val="24"/>
              </w:rPr>
              <w:t xml:space="preserve">63,08 </w:t>
            </w:r>
          </w:p>
        </w:tc>
      </w:tr>
      <w:tr w:rsidR="002E51E9" w:rsidTr="00CF5420">
        <w:trPr>
          <w:trHeight w:val="335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"/>
              <w:jc w:val="center"/>
            </w:pPr>
            <w:r>
              <w:t xml:space="preserve"> </w:t>
            </w:r>
          </w:p>
        </w:tc>
      </w:tr>
      <w:tr w:rsidR="002E51E9" w:rsidTr="00CF5420">
        <w:trPr>
          <w:trHeight w:val="30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1"/>
              <w:jc w:val="center"/>
            </w:pPr>
            <w:r>
              <w:rPr>
                <w:sz w:val="22"/>
              </w:rPr>
              <w:t xml:space="preserve">ГБОУ гимназия №177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A81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80,51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AD380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64,12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D07F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73,06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1"/>
              <w:jc w:val="center"/>
            </w:pPr>
            <w:r>
              <w:rPr>
                <w:sz w:val="22"/>
              </w:rPr>
              <w:t xml:space="preserve">ГБОУ гимназия №196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7E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66,95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884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59,44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783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63,53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1"/>
              <w:jc w:val="center"/>
            </w:pPr>
            <w:r>
              <w:rPr>
                <w:sz w:val="22"/>
              </w:rPr>
              <w:t xml:space="preserve">ГБОУ гимназия №405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E7E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67,23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58,16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482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63,11 </w:t>
            </w:r>
          </w:p>
        </w:tc>
      </w:tr>
      <w:tr w:rsidR="002E51E9" w:rsidTr="00CF5420">
        <w:trPr>
          <w:trHeight w:val="31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1"/>
              <w:jc w:val="center"/>
            </w:pPr>
            <w:r>
              <w:rPr>
                <w:sz w:val="22"/>
              </w:rPr>
              <w:t xml:space="preserve">ГБОУ гимназия №628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82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77,31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5C87D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66,46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27F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72,38 </w:t>
            </w:r>
          </w:p>
        </w:tc>
      </w:tr>
      <w:tr w:rsidR="002E51E9" w:rsidTr="00CF5420">
        <w:trPr>
          <w:trHeight w:val="31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лицей №265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7A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63,92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984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59,37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81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61,85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№127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784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73,68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D981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62,86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D82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68,76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№134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70,98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82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57,01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A84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64,63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№140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780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81,75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2C77D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CA7E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74,89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№141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E7F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86,56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68,58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5BF7C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78,39 </w:t>
            </w:r>
          </w:p>
        </w:tc>
      </w:tr>
      <w:tr w:rsidR="002E51E9" w:rsidTr="00CF5420">
        <w:trPr>
          <w:trHeight w:val="31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№143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974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59,20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27C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48,81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877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54,48 </w:t>
            </w:r>
          </w:p>
        </w:tc>
      </w:tr>
      <w:tr w:rsidR="002E51E9" w:rsidTr="00CF5420">
        <w:trPr>
          <w:trHeight w:val="311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№151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51,78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F78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44,13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7E6F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48,30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№152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075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60,32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27,01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45,18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№180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373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58,22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77A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46,13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C74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52,73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Pr="00CF5420" w:rsidRDefault="002E51E9" w:rsidP="00CF5420">
            <w:pPr>
              <w:spacing w:after="0" w:line="259" w:lineRule="auto"/>
              <w:ind w:right="72"/>
              <w:jc w:val="center"/>
              <w:rPr>
                <w:b/>
              </w:rPr>
            </w:pPr>
            <w:r w:rsidRPr="00CF5420">
              <w:rPr>
                <w:b/>
                <w:sz w:val="22"/>
              </w:rPr>
              <w:t xml:space="preserve">ГБОУ СОШ №182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</w:tcPr>
          <w:p w:rsidR="002E51E9" w:rsidRPr="00CF5420" w:rsidRDefault="002E51E9" w:rsidP="00CF5420">
            <w:pPr>
              <w:spacing w:after="0" w:line="259" w:lineRule="auto"/>
              <w:ind w:right="69"/>
              <w:jc w:val="center"/>
              <w:rPr>
                <w:b/>
              </w:rPr>
            </w:pPr>
            <w:r w:rsidRPr="00CF5420">
              <w:rPr>
                <w:b/>
                <w:sz w:val="22"/>
              </w:rPr>
              <w:t xml:space="preserve">80,31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17F"/>
          </w:tcPr>
          <w:p w:rsidR="002E51E9" w:rsidRPr="00CF5420" w:rsidRDefault="002E51E9" w:rsidP="00CF5420">
            <w:pPr>
              <w:spacing w:after="0" w:line="259" w:lineRule="auto"/>
              <w:ind w:right="68"/>
              <w:jc w:val="center"/>
              <w:rPr>
                <w:b/>
              </w:rPr>
            </w:pPr>
            <w:r w:rsidRPr="00CF5420">
              <w:rPr>
                <w:b/>
                <w:sz w:val="22"/>
              </w:rPr>
              <w:t xml:space="preserve">64,63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DCF7F"/>
          </w:tcPr>
          <w:p w:rsidR="002E51E9" w:rsidRPr="00CF5420" w:rsidRDefault="002E51E9" w:rsidP="00CF5420">
            <w:pPr>
              <w:spacing w:after="0" w:line="259" w:lineRule="auto"/>
              <w:ind w:right="69"/>
              <w:jc w:val="center"/>
              <w:rPr>
                <w:b/>
              </w:rPr>
            </w:pPr>
            <w:r w:rsidRPr="00CF5420">
              <w:rPr>
                <w:b/>
                <w:sz w:val="22"/>
              </w:rPr>
              <w:t xml:space="preserve">73,18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№191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676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61,14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17F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52,63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C7A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57,27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72"/>
              <w:jc w:val="center"/>
            </w:pPr>
            <w:r>
              <w:rPr>
                <w:sz w:val="22"/>
              </w:rPr>
              <w:t xml:space="preserve">ГБОУ СОШ №195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94,33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</w:tcPr>
          <w:p w:rsidR="002E51E9" w:rsidRDefault="002E51E9" w:rsidP="00CF5420">
            <w:pPr>
              <w:spacing w:after="0" w:line="259" w:lineRule="auto"/>
              <w:ind w:right="68"/>
              <w:jc w:val="center"/>
            </w:pPr>
            <w:r>
              <w:rPr>
                <w:sz w:val="22"/>
              </w:rPr>
              <w:t xml:space="preserve">59,60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</w:tcPr>
          <w:p w:rsidR="002E51E9" w:rsidRDefault="002E51E9" w:rsidP="00CF5420">
            <w:pPr>
              <w:spacing w:after="0" w:line="259" w:lineRule="auto"/>
              <w:ind w:right="69"/>
              <w:jc w:val="center"/>
            </w:pPr>
            <w:r>
              <w:rPr>
                <w:sz w:val="22"/>
              </w:rPr>
              <w:t xml:space="preserve">78,55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2"/>
              <w:jc w:val="center"/>
            </w:pPr>
            <w:r>
              <w:rPr>
                <w:sz w:val="22"/>
              </w:rPr>
              <w:t xml:space="preserve">ГБОУ СОШ №233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B7E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87,83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</w:tcPr>
          <w:p w:rsidR="002E51E9" w:rsidRDefault="002E51E9" w:rsidP="00CF5420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 xml:space="preserve">53,82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27F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72,37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2"/>
              <w:jc w:val="center"/>
            </w:pPr>
            <w:r>
              <w:rPr>
                <w:sz w:val="22"/>
              </w:rPr>
              <w:t xml:space="preserve">ГБОУ СОШ №515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A84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72,32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27F"/>
          </w:tcPr>
          <w:p w:rsidR="002E51E9" w:rsidRDefault="002E51E9" w:rsidP="00CF5420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 xml:space="preserve">52,86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63,47 </w:t>
            </w:r>
          </w:p>
        </w:tc>
      </w:tr>
      <w:tr w:rsidR="002E51E9" w:rsidTr="00CF5420">
        <w:trPr>
          <w:trHeight w:val="31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2"/>
              <w:jc w:val="center"/>
            </w:pPr>
            <w:r>
              <w:rPr>
                <w:sz w:val="22"/>
              </w:rPr>
              <w:t xml:space="preserve">ГБОУ СОШ №521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E7B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64,84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379"/>
          </w:tcPr>
          <w:p w:rsidR="002E51E9" w:rsidRDefault="002E51E9" w:rsidP="00CF5420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 xml:space="preserve">45,18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279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55,90 </w:t>
            </w:r>
          </w:p>
        </w:tc>
      </w:tr>
      <w:tr w:rsidR="002E51E9" w:rsidTr="00CF5420">
        <w:trPr>
          <w:trHeight w:val="308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E9" w:rsidRDefault="002E51E9" w:rsidP="00CF5420">
            <w:pPr>
              <w:spacing w:after="0" w:line="259" w:lineRule="auto"/>
              <w:ind w:right="1"/>
              <w:jc w:val="center"/>
            </w:pPr>
            <w:r>
              <w:rPr>
                <w:sz w:val="22"/>
              </w:rPr>
              <w:t xml:space="preserve">ЧОУ СОО "Лицей АРИСТОС"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283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76,39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F7F"/>
          </w:tcPr>
          <w:p w:rsidR="002E51E9" w:rsidRDefault="002E51E9" w:rsidP="00CF5420">
            <w:pPr>
              <w:spacing w:after="0" w:line="259" w:lineRule="auto"/>
              <w:ind w:left="2"/>
              <w:jc w:val="center"/>
            </w:pPr>
            <w:r>
              <w:rPr>
                <w:sz w:val="22"/>
              </w:rPr>
              <w:t xml:space="preserve">65,00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D580"/>
          </w:tcPr>
          <w:p w:rsidR="002E51E9" w:rsidRDefault="002E51E9" w:rsidP="00CF5420">
            <w:pPr>
              <w:spacing w:after="0" w:line="259" w:lineRule="auto"/>
              <w:ind w:left="1"/>
              <w:jc w:val="center"/>
            </w:pPr>
            <w:r>
              <w:rPr>
                <w:sz w:val="22"/>
              </w:rPr>
              <w:t xml:space="preserve">71,21 </w:t>
            </w:r>
          </w:p>
        </w:tc>
      </w:tr>
    </w:tbl>
    <w:p w:rsidR="002E51E9" w:rsidRDefault="002E51E9" w:rsidP="00CF5420">
      <w:pPr>
        <w:spacing w:after="60" w:line="259" w:lineRule="auto"/>
        <w:ind w:firstLine="709"/>
        <w:jc w:val="both"/>
        <w:rPr>
          <w:sz w:val="24"/>
          <w:szCs w:val="24"/>
        </w:rPr>
      </w:pPr>
      <w:r w:rsidRPr="00CF5420">
        <w:rPr>
          <w:sz w:val="24"/>
          <w:szCs w:val="24"/>
        </w:rPr>
        <w:t xml:space="preserve"> </w:t>
      </w:r>
      <w:r w:rsidR="00CF5420" w:rsidRPr="00CF5420">
        <w:rPr>
          <w:sz w:val="24"/>
          <w:szCs w:val="24"/>
        </w:rPr>
        <w:t>Данные таблицы 3 указывают на то, что процент выполнения заданий в школе превышает средний показатель по району.</w:t>
      </w:r>
    </w:p>
    <w:p w:rsidR="00CF5420" w:rsidRPr="00CF5420" w:rsidRDefault="00CF5420" w:rsidP="00CF5420">
      <w:pPr>
        <w:spacing w:after="60" w:line="259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Диаграмма 2.</w:t>
      </w:r>
    </w:p>
    <w:p w:rsidR="002E51E9" w:rsidRDefault="002E51E9" w:rsidP="002E51E9">
      <w:pPr>
        <w:spacing w:after="156" w:line="259" w:lineRule="auto"/>
        <w:ind w:right="249"/>
        <w:jc w:val="right"/>
      </w:pPr>
      <w:r>
        <w:rPr>
          <w:noProof/>
        </w:rPr>
        <w:drawing>
          <wp:inline distT="0" distB="0" distL="0" distR="0" wp14:anchorId="53671E8A" wp14:editId="360B74B7">
            <wp:extent cx="5143500" cy="3019425"/>
            <wp:effectExtent l="0" t="0" r="0" b="9525"/>
            <wp:docPr id="3248" name="Picture 3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" name="Picture 32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2" cy="301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</w:rPr>
        <w:t xml:space="preserve"> </w:t>
      </w:r>
    </w:p>
    <w:p w:rsidR="002E51E9" w:rsidRDefault="00CF5420" w:rsidP="00CF5420">
      <w:pPr>
        <w:spacing w:after="216" w:line="259" w:lineRule="auto"/>
        <w:ind w:left="-6" w:firstLine="709"/>
        <w:jc w:val="both"/>
        <w:rPr>
          <w:rFonts w:eastAsia="Times New Roman"/>
          <w:color w:val="000000" w:themeColor="text1"/>
          <w:sz w:val="24"/>
        </w:rPr>
      </w:pPr>
      <w:r w:rsidRPr="00CF5420">
        <w:rPr>
          <w:rFonts w:eastAsia="Times New Roman"/>
          <w:color w:val="000000" w:themeColor="text1"/>
          <w:sz w:val="24"/>
        </w:rPr>
        <w:lastRenderedPageBreak/>
        <w:t>Данные диаграммы 2 показывают, что школа входит в четверку школ с высоким коэффициентом выполнения работы.</w:t>
      </w:r>
    </w:p>
    <w:p w:rsidR="00CF5420" w:rsidRPr="00CF5420" w:rsidRDefault="005A1254" w:rsidP="00CF5420">
      <w:pPr>
        <w:spacing w:after="3" w:line="256" w:lineRule="auto"/>
        <w:ind w:left="-5"/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Таблица 3.</w:t>
      </w:r>
    </w:p>
    <w:p w:rsidR="00CF5420" w:rsidRDefault="00CF5420" w:rsidP="00CF5420">
      <w:pPr>
        <w:spacing w:after="3" w:line="256" w:lineRule="auto"/>
        <w:ind w:left="-5"/>
        <w:jc w:val="center"/>
        <w:rPr>
          <w:b/>
          <w:color w:val="000000" w:themeColor="text1"/>
          <w:sz w:val="24"/>
        </w:rPr>
      </w:pPr>
      <w:r w:rsidRPr="00CF5420">
        <w:rPr>
          <w:b/>
          <w:color w:val="000000" w:themeColor="text1"/>
          <w:sz w:val="24"/>
        </w:rPr>
        <w:t>Выполнение заданий в ОУ Красногвардейского района РМ русскому языку 4 класс</w:t>
      </w:r>
    </w:p>
    <w:p w:rsidR="00CF5420" w:rsidRPr="00CF5420" w:rsidRDefault="00CF5420" w:rsidP="00CF5420">
      <w:pPr>
        <w:spacing w:after="3" w:line="256" w:lineRule="auto"/>
        <w:ind w:left="-5"/>
        <w:jc w:val="center"/>
        <w:rPr>
          <w:rFonts w:eastAsia="Times New Roman"/>
          <w:b/>
          <w:color w:val="000000" w:themeColor="text1"/>
          <w:szCs w:val="22"/>
        </w:rPr>
      </w:pPr>
    </w:p>
    <w:tbl>
      <w:tblPr>
        <w:tblStyle w:val="TableGrid"/>
        <w:tblW w:w="10417" w:type="dxa"/>
        <w:tblInd w:w="-1281" w:type="dxa"/>
        <w:tblCellMar>
          <w:top w:w="13" w:type="dxa"/>
          <w:left w:w="7" w:type="dxa"/>
          <w:right w:w="12" w:type="dxa"/>
        </w:tblCellMar>
        <w:tblLook w:val="04A0" w:firstRow="1" w:lastRow="0" w:firstColumn="1" w:lastColumn="0" w:noHBand="0" w:noVBand="1"/>
      </w:tblPr>
      <w:tblGrid>
        <w:gridCol w:w="1752"/>
        <w:gridCol w:w="548"/>
        <w:gridCol w:w="548"/>
        <w:gridCol w:w="548"/>
        <w:gridCol w:w="548"/>
        <w:gridCol w:w="549"/>
        <w:gridCol w:w="596"/>
        <w:gridCol w:w="549"/>
        <w:gridCol w:w="596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CF5420" w:rsidTr="005A1254">
        <w:trPr>
          <w:trHeight w:val="89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7"/>
              <w:jc w:val="center"/>
            </w:pPr>
            <w:r>
              <w:rPr>
                <w:b/>
                <w:sz w:val="22"/>
              </w:rPr>
              <w:t xml:space="preserve">Группы участников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6"/>
              <w:jc w:val="center"/>
            </w:pPr>
            <w:r>
              <w:rPr>
                <w:b/>
                <w:sz w:val="22"/>
              </w:rPr>
              <w:t xml:space="preserve">B1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1"/>
              <w:jc w:val="center"/>
            </w:pPr>
            <w:r>
              <w:rPr>
                <w:b/>
                <w:sz w:val="22"/>
              </w:rPr>
              <w:t xml:space="preserve">A3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4"/>
              <w:jc w:val="center"/>
            </w:pPr>
            <w:r>
              <w:rPr>
                <w:b/>
                <w:sz w:val="22"/>
              </w:rPr>
              <w:t xml:space="preserve">A4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2"/>
              <w:jc w:val="center"/>
            </w:pPr>
            <w:r>
              <w:rPr>
                <w:b/>
                <w:sz w:val="22"/>
              </w:rPr>
              <w:t xml:space="preserve">A9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5"/>
              <w:jc w:val="center"/>
            </w:pPr>
            <w:r>
              <w:rPr>
                <w:b/>
                <w:sz w:val="22"/>
              </w:rPr>
              <w:t xml:space="preserve">К1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5"/>
              <w:jc w:val="center"/>
            </w:pPr>
            <w:r>
              <w:rPr>
                <w:b/>
                <w:sz w:val="22"/>
              </w:rPr>
              <w:t xml:space="preserve">К2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4"/>
              <w:jc w:val="center"/>
            </w:pPr>
            <w:r>
              <w:rPr>
                <w:b/>
                <w:sz w:val="22"/>
              </w:rPr>
              <w:t xml:space="preserve">К3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5"/>
              <w:jc w:val="center"/>
            </w:pPr>
            <w:r>
              <w:rPr>
                <w:b/>
                <w:sz w:val="22"/>
              </w:rPr>
              <w:t xml:space="preserve">К4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5"/>
              <w:jc w:val="center"/>
            </w:pPr>
            <w:r>
              <w:rPr>
                <w:b/>
                <w:sz w:val="22"/>
              </w:rPr>
              <w:t xml:space="preserve">К5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420" w:rsidRDefault="00CF5420">
            <w:pPr>
              <w:spacing w:after="0" w:line="256" w:lineRule="auto"/>
              <w:ind w:left="6"/>
              <w:jc w:val="center"/>
            </w:pPr>
            <w:r>
              <w:rPr>
                <w:b/>
                <w:sz w:val="22"/>
              </w:rPr>
              <w:t xml:space="preserve">К6 </w:t>
            </w:r>
          </w:p>
        </w:tc>
      </w:tr>
      <w:tr w:rsidR="00CF5420" w:rsidTr="005A1254">
        <w:trPr>
          <w:trHeight w:val="28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8"/>
              <w:jc w:val="center"/>
            </w:pPr>
            <w:r>
              <w:rPr>
                <w:b/>
                <w:sz w:val="22"/>
              </w:rPr>
              <w:t xml:space="preserve">Санкт-Петербург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9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9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F5420" w:rsidTr="005A1254">
        <w:trPr>
          <w:trHeight w:val="46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jc w:val="center"/>
            </w:pPr>
            <w:r>
              <w:rPr>
                <w:b/>
                <w:sz w:val="22"/>
              </w:rPr>
              <w:t xml:space="preserve">Красногвардейский район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881"/>
            <w:vAlign w:val="center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73,96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47F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60,15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380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76,68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47F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383"/>
            <w:vAlign w:val="center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68,56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87,64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182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69,53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C07C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86,61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E82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70,87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63,90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D75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50,94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82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62,63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A74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50,58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42,28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476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B81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72,71 </w:t>
            </w:r>
          </w:p>
        </w:tc>
      </w:tr>
      <w:tr w:rsidR="00CF5420" w:rsidTr="005A1254">
        <w:trPr>
          <w:trHeight w:val="286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6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6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9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  <w:ind w:left="59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гимназия №177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D580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85,29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D2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77,94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F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91,18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69,12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583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76,47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97,06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75,00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89,71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E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85,29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9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72,06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4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63,24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BDC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73,53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8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51,47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2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48,53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D5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61,76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77,94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гимназия №196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379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69,66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A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52,81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75,28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3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53,93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980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68,54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3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92,13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70,79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84,27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76,40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279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52,81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57,30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3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78,65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4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48,31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41,57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D5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61,80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79,21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гимназия №405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579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69,90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977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49,51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1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70,87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17C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62,14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06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79,61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9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70,87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88,35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A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75,73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C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66,02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56,31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73,79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2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67,96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42,72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66,02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4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70,87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гимназия №628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283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81,54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D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70,77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6C8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93,85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E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55,38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D480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86,15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B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93,85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DA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81,54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B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86,15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679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61,54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A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90,77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71,54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D9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75,38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D4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61,54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56,92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D9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83,08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лицей №265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F82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82,28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B7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46,84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4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75,95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736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43,04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7E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65,82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7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89,87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0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69,62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0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84,81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1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73,42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C7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45,57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1D0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64,56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59,49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C9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67,09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C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31,65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60,76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C5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86,71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№127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82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82,54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4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82,54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C77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50,79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67D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63,49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3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92,06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77,78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D0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95,24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82,54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E8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73,02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53,17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9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68,25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74,60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D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47,62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81,75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№134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57,47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55,17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C7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65,52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1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283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78,16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E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87,36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9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72,41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5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87,36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F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85,06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74,71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52,87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71,26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4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48,28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A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41,38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4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62,07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A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78,74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№140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D480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85,71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CD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80,95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AC5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95,24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E8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61,90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C37C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95,24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90,48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B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71,43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58"/>
            </w:pPr>
            <w:r>
              <w:rPr>
                <w:sz w:val="22"/>
              </w:rPr>
              <w:t xml:space="preserve">100,00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B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76,19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B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80,95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61,90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90,48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CA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9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19,05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88,10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№141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380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85,85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5C4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86,79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AC0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97,17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D4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76,42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E7F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89,62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91,51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4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84,91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87,74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C6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87,74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ECF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87,74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C2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70,28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0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71,70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8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67,92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E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63,21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72,64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80,19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№143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57,46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B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52,99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60,45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07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47,01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974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51,49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17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81,34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C7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57,46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84,33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576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56,72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D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61,19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9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49,25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56,72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D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47,01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B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36,57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8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42,54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676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53,73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№151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06F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61,33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37,33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16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1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49,33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786D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42,67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766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78,67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E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60,00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72,00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29,33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57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31,33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7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47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29,33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D7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E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44,00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9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№152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272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64,18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06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41,79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26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64,18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A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71,64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777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55,22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B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77,61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52,24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6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83,58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59,70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B7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40,30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19,40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29,85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776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26,87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20,90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8E7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28,36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31,34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№180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072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64,00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57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42,67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16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579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38,67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77,33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62,67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7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89,33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777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57,33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C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D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33,33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4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54,67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0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37,33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D6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62,67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Pr="005A1254" w:rsidRDefault="00CF5420">
            <w:pPr>
              <w:spacing w:after="0" w:line="256" w:lineRule="auto"/>
              <w:rPr>
                <w:b/>
              </w:rPr>
            </w:pPr>
            <w:r w:rsidRPr="005A1254">
              <w:rPr>
                <w:b/>
                <w:sz w:val="22"/>
              </w:rPr>
              <w:t xml:space="preserve">ГБОУ СОШ №182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579"/>
            <w:hideMark/>
          </w:tcPr>
          <w:p w:rsidR="00CF5420" w:rsidRPr="005A1254" w:rsidRDefault="00CF5420">
            <w:pPr>
              <w:spacing w:after="0" w:line="256" w:lineRule="auto"/>
              <w:ind w:left="112"/>
              <w:rPr>
                <w:b/>
              </w:rPr>
            </w:pPr>
            <w:r w:rsidRPr="005A1254">
              <w:rPr>
                <w:b/>
                <w:sz w:val="22"/>
              </w:rPr>
              <w:t xml:space="preserve">70,00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CB7E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82,50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C37C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96,25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881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73,75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DD82"/>
            <w:hideMark/>
          </w:tcPr>
          <w:p w:rsidR="00CF5420" w:rsidRPr="005A1254" w:rsidRDefault="00CF5420">
            <w:pPr>
              <w:spacing w:after="0" w:line="256" w:lineRule="auto"/>
              <w:ind w:left="114"/>
              <w:rPr>
                <w:b/>
              </w:rPr>
            </w:pPr>
            <w:r w:rsidRPr="005A1254">
              <w:rPr>
                <w:b/>
                <w:sz w:val="22"/>
              </w:rPr>
              <w:t xml:space="preserve">81,25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7E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87,50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97D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66,25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B81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92,50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82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80,00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82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77,50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E784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55,63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E82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72,50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72,50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C7E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65,00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E884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52,50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683"/>
            <w:hideMark/>
          </w:tcPr>
          <w:p w:rsidR="00CF5420" w:rsidRPr="005A1254" w:rsidRDefault="00CF5420">
            <w:pPr>
              <w:spacing w:after="0" w:line="256" w:lineRule="auto"/>
              <w:ind w:left="113"/>
              <w:rPr>
                <w:b/>
              </w:rPr>
            </w:pPr>
            <w:r w:rsidRPr="005A1254">
              <w:rPr>
                <w:b/>
                <w:sz w:val="22"/>
              </w:rPr>
              <w:t xml:space="preserve">80,00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№191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082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77,07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D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50,24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C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60,98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56,59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273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49,76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88,29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1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60,49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C5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83,41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8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61,95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47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38,05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F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46,59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3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62,93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2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44,88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9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36,10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A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42,93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71,46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№195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92,00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92,00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98,00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8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E7F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96,00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BF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54,00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EA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24,00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46,00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9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52,00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6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80,00 </w:t>
            </w:r>
          </w:p>
        </w:tc>
      </w:tr>
      <w:tr w:rsidR="00CF5420" w:rsidTr="005A1254">
        <w:trPr>
          <w:trHeight w:val="282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№233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DC17C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91,18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C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71,57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37C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96,08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1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82,35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2C77D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93,14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CD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89,22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DC6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98,04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90,20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0CB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90,20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A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53,92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C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56,86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E9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50,98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7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33,33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58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76,96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ГБОУ СОШ №515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683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80,36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B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62,50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8F72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66,07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5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64,29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E81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69,64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D7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94,64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2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76,79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784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89,29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8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82,14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A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55,36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77D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44,64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A7A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51,79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A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46,43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B0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32,14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F8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48,21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CA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85,71 </w:t>
            </w:r>
          </w:p>
        </w:tc>
      </w:tr>
      <w:tr w:rsidR="00CF5420" w:rsidTr="005A1254">
        <w:trPr>
          <w:trHeight w:val="283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lastRenderedPageBreak/>
              <w:t xml:space="preserve">ГБОУ СОШ №521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C77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68,42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8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61,40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2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83,33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C6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42,11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D780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84,21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B7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80,70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7D6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55,26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47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75,44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9D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54,39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69,30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F78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38,16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8971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38,60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A175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35,09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BD7B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34,21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D7E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43,86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680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71,49 </w:t>
            </w:r>
          </w:p>
        </w:tc>
      </w:tr>
      <w:tr w:rsidR="00CF5420" w:rsidTr="005A1254">
        <w:trPr>
          <w:trHeight w:val="47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420" w:rsidRDefault="00CF5420">
            <w:pPr>
              <w:spacing w:after="0" w:line="256" w:lineRule="auto"/>
            </w:pPr>
            <w:r>
              <w:rPr>
                <w:sz w:val="22"/>
              </w:rPr>
              <w:t xml:space="preserve">ЧОУ СОО "Лицей АРИСТОС"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C81"/>
            <w:vAlign w:val="center"/>
            <w:hideMark/>
          </w:tcPr>
          <w:p w:rsidR="00CF5420" w:rsidRDefault="00CF5420">
            <w:pPr>
              <w:spacing w:after="0" w:line="256" w:lineRule="auto"/>
              <w:ind w:left="112"/>
            </w:pPr>
            <w:r>
              <w:rPr>
                <w:sz w:val="22"/>
              </w:rPr>
              <w:t xml:space="preserve">83,33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D780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75,00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283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83,33 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696B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41,67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CA7E"/>
            <w:vAlign w:val="center"/>
            <w:hideMark/>
          </w:tcPr>
          <w:p w:rsidR="00CF5420" w:rsidRDefault="00CF5420">
            <w:pPr>
              <w:spacing w:after="0" w:line="256" w:lineRule="auto"/>
              <w:ind w:left="114"/>
            </w:pPr>
            <w:r>
              <w:rPr>
                <w:sz w:val="22"/>
              </w:rPr>
              <w:t xml:space="preserve">91,67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BE7B"/>
            <w:vAlign w:val="center"/>
            <w:hideMark/>
          </w:tcPr>
          <w:p w:rsidR="00CF5420" w:rsidRDefault="00CF5420">
            <w:pPr>
              <w:spacing w:after="0" w:line="256" w:lineRule="auto"/>
              <w:ind w:left="58"/>
            </w:pPr>
            <w:r>
              <w:rPr>
                <w:sz w:val="22"/>
              </w:rPr>
              <w:t xml:space="preserve">100,00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583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75,00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E82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91,67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C97D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8C97E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91,67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B84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54,17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D27F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58,33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BCA7E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66,67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D580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58,33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E683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50,00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A84"/>
            <w:vAlign w:val="center"/>
            <w:hideMark/>
          </w:tcPr>
          <w:p w:rsidR="00CF5420" w:rsidRDefault="00CF5420">
            <w:pPr>
              <w:spacing w:after="0" w:line="256" w:lineRule="auto"/>
              <w:ind w:left="113"/>
            </w:pPr>
            <w:r>
              <w:rPr>
                <w:sz w:val="22"/>
              </w:rPr>
              <w:t xml:space="preserve">79,17 </w:t>
            </w:r>
          </w:p>
        </w:tc>
      </w:tr>
    </w:tbl>
    <w:p w:rsidR="002003A0" w:rsidRPr="00EB79BE" w:rsidRDefault="005A1254" w:rsidP="00EB79BE">
      <w:pPr>
        <w:spacing w:after="216" w:line="259" w:lineRule="auto"/>
        <w:ind w:left="-6" w:firstLine="709"/>
        <w:jc w:val="both"/>
        <w:rPr>
          <w:rFonts w:eastAsia="Times New Roman"/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Данные таблицы 3 показывают, что отсутствуют задания, выполненные на низком уровне. 11 заданий выполнены на высоком уровне.</w:t>
      </w:r>
    </w:p>
    <w:p w:rsidR="002833FA" w:rsidRDefault="00EB79BE" w:rsidP="002833FA">
      <w:pPr>
        <w:pStyle w:val="a5"/>
        <w:spacing w:after="160" w:line="259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Диаграмма 3.</w:t>
      </w:r>
    </w:p>
    <w:p w:rsidR="002833FA" w:rsidRDefault="002833FA" w:rsidP="002833FA">
      <w:pPr>
        <w:pStyle w:val="a5"/>
        <w:spacing w:after="160" w:line="259" w:lineRule="auto"/>
        <w:contextualSpacing/>
        <w:jc w:val="both"/>
        <w:rPr>
          <w:sz w:val="24"/>
          <w:szCs w:val="24"/>
        </w:rPr>
      </w:pPr>
    </w:p>
    <w:p w:rsidR="002833FA" w:rsidRDefault="00EB79BE" w:rsidP="002833FA">
      <w:pPr>
        <w:pStyle w:val="a5"/>
        <w:spacing w:after="0" w:line="268" w:lineRule="auto"/>
        <w:ind w:right="4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Сравнение показателей РДР по русскому языку 2021 и 2022 годов.</w:t>
      </w:r>
    </w:p>
    <w:p w:rsidR="00EB79BE" w:rsidRDefault="00EB79BE" w:rsidP="002833FA">
      <w:pPr>
        <w:pStyle w:val="a5"/>
        <w:spacing w:after="0" w:line="268" w:lineRule="auto"/>
        <w:ind w:right="46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6887E6" wp14:editId="2E110FBE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79BE" w:rsidRDefault="00EB79BE" w:rsidP="00EB79BE">
      <w:pPr>
        <w:pStyle w:val="a5"/>
        <w:spacing w:after="0" w:line="269" w:lineRule="auto"/>
        <w:ind w:right="45" w:firstLine="709"/>
        <w:jc w:val="both"/>
        <w:rPr>
          <w:sz w:val="24"/>
          <w:szCs w:val="24"/>
        </w:rPr>
      </w:pPr>
      <w:r w:rsidRPr="00EB79BE">
        <w:rPr>
          <w:sz w:val="24"/>
          <w:szCs w:val="24"/>
        </w:rPr>
        <w:t>Данные диаграммы 3 показывают положительную динамику результатов региональной диагностической работы по русскому языку.</w:t>
      </w:r>
    </w:p>
    <w:p w:rsidR="004041A3" w:rsidRDefault="004041A3" w:rsidP="004041A3">
      <w:pPr>
        <w:pStyle w:val="a5"/>
        <w:spacing w:after="0" w:line="269" w:lineRule="auto"/>
        <w:ind w:right="45"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4.</w:t>
      </w:r>
    </w:p>
    <w:p w:rsidR="004041A3" w:rsidRPr="004041A3" w:rsidRDefault="004041A3" w:rsidP="004041A3">
      <w:pPr>
        <w:pStyle w:val="a5"/>
        <w:spacing w:after="0" w:line="269" w:lineRule="auto"/>
        <w:ind w:right="45" w:firstLine="709"/>
        <w:jc w:val="center"/>
        <w:rPr>
          <w:b/>
          <w:sz w:val="24"/>
          <w:szCs w:val="24"/>
        </w:rPr>
      </w:pPr>
      <w:r w:rsidRPr="004041A3">
        <w:rPr>
          <w:b/>
          <w:sz w:val="24"/>
          <w:szCs w:val="24"/>
        </w:rPr>
        <w:t>Результаты РДР по классам</w:t>
      </w:r>
    </w:p>
    <w:p w:rsidR="00EB79BE" w:rsidRDefault="00EB79BE" w:rsidP="00EB79BE">
      <w:pPr>
        <w:pStyle w:val="a5"/>
        <w:spacing w:after="0" w:line="269" w:lineRule="auto"/>
        <w:ind w:right="45" w:firstLine="709"/>
        <w:jc w:val="both"/>
        <w:rPr>
          <w:sz w:val="24"/>
          <w:szCs w:val="24"/>
        </w:rPr>
      </w:pPr>
    </w:p>
    <w:tbl>
      <w:tblPr>
        <w:tblStyle w:val="a7"/>
        <w:tblW w:w="9635" w:type="dxa"/>
        <w:tblLook w:val="0600" w:firstRow="0" w:lastRow="0" w:firstColumn="0" w:lastColumn="0" w:noHBand="1" w:noVBand="1"/>
      </w:tblPr>
      <w:tblGrid>
        <w:gridCol w:w="2122"/>
        <w:gridCol w:w="3686"/>
        <w:gridCol w:w="3827"/>
      </w:tblGrid>
      <w:tr w:rsidR="004041A3" w:rsidRPr="004041A3" w:rsidTr="004041A3">
        <w:trPr>
          <w:trHeight w:val="380"/>
        </w:trPr>
        <w:tc>
          <w:tcPr>
            <w:tcW w:w="2122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 Класс</w:t>
            </w:r>
          </w:p>
        </w:tc>
        <w:tc>
          <w:tcPr>
            <w:tcW w:w="3686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Ср.значение</w:t>
            </w:r>
            <w:proofErr w:type="spellEnd"/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набранных баллов (</w:t>
            </w: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val="en-US" w:eastAsia="ru-RU"/>
              </w:rPr>
              <w:t>max</w:t>
            </w: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– 22)</w:t>
            </w:r>
          </w:p>
        </w:tc>
        <w:tc>
          <w:tcPr>
            <w:tcW w:w="3827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Средний</w:t>
            </w: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балл по шкале оценивания</w:t>
            </w:r>
          </w:p>
        </w:tc>
      </w:tr>
      <w:tr w:rsidR="004041A3" w:rsidRPr="004041A3" w:rsidTr="004041A3">
        <w:trPr>
          <w:trHeight w:val="380"/>
        </w:trPr>
        <w:tc>
          <w:tcPr>
            <w:tcW w:w="2122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686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3827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4,00</w:t>
            </w:r>
          </w:p>
        </w:tc>
      </w:tr>
      <w:tr w:rsidR="004041A3" w:rsidRPr="004041A3" w:rsidTr="004041A3">
        <w:trPr>
          <w:trHeight w:val="380"/>
        </w:trPr>
        <w:tc>
          <w:tcPr>
            <w:tcW w:w="2122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686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16,63</w:t>
            </w:r>
          </w:p>
        </w:tc>
        <w:tc>
          <w:tcPr>
            <w:tcW w:w="3827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4,04</w:t>
            </w:r>
          </w:p>
        </w:tc>
      </w:tr>
      <w:tr w:rsidR="004041A3" w:rsidRPr="004041A3" w:rsidTr="004041A3">
        <w:trPr>
          <w:trHeight w:val="380"/>
        </w:trPr>
        <w:tc>
          <w:tcPr>
            <w:tcW w:w="2122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3686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3827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3,65</w:t>
            </w:r>
          </w:p>
        </w:tc>
      </w:tr>
      <w:tr w:rsidR="004041A3" w:rsidRPr="004041A3" w:rsidTr="004041A3">
        <w:trPr>
          <w:trHeight w:val="380"/>
        </w:trPr>
        <w:tc>
          <w:tcPr>
            <w:tcW w:w="2122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Среднее значение</w:t>
            </w:r>
          </w:p>
        </w:tc>
        <w:tc>
          <w:tcPr>
            <w:tcW w:w="3686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16,08</w:t>
            </w:r>
          </w:p>
        </w:tc>
        <w:tc>
          <w:tcPr>
            <w:tcW w:w="3827" w:type="dxa"/>
            <w:hideMark/>
          </w:tcPr>
          <w:p w:rsidR="004041A3" w:rsidRPr="004041A3" w:rsidRDefault="004041A3" w:rsidP="004041A3">
            <w:pPr>
              <w:spacing w:after="0" w:line="240" w:lineRule="auto"/>
              <w:jc w:val="center"/>
              <w:textAlignment w:val="bottom"/>
              <w:rPr>
                <w:rFonts w:eastAsia="Times New Roman"/>
                <w:sz w:val="24"/>
                <w:szCs w:val="24"/>
                <w:lang w:eastAsia="ru-RU"/>
              </w:rPr>
            </w:pPr>
            <w:r w:rsidRPr="004041A3">
              <w:rPr>
                <w:rFonts w:eastAsia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3,9</w:t>
            </w:r>
          </w:p>
        </w:tc>
      </w:tr>
    </w:tbl>
    <w:p w:rsidR="00EB79BE" w:rsidRDefault="004041A3" w:rsidP="00EB79BE">
      <w:pPr>
        <w:pStyle w:val="a5"/>
        <w:spacing w:after="0" w:line="269" w:lineRule="auto"/>
        <w:ind w:right="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таблицы 4 указывают на то, что результаты 4а и 4б классов находятся на высоком уровне, а результаты 4в класса на среднем уровне.</w:t>
      </w:r>
    </w:p>
    <w:p w:rsidR="004041A3" w:rsidRDefault="004041A3" w:rsidP="00EB79BE">
      <w:pPr>
        <w:pStyle w:val="a5"/>
        <w:spacing w:after="0" w:line="269" w:lineRule="auto"/>
        <w:ind w:right="45" w:firstLine="709"/>
        <w:jc w:val="both"/>
        <w:rPr>
          <w:sz w:val="24"/>
          <w:szCs w:val="24"/>
        </w:rPr>
      </w:pPr>
    </w:p>
    <w:p w:rsidR="004041A3" w:rsidRPr="004041A3" w:rsidRDefault="004041A3" w:rsidP="00EB79BE">
      <w:pPr>
        <w:pStyle w:val="a5"/>
        <w:spacing w:after="0" w:line="269" w:lineRule="auto"/>
        <w:ind w:right="45" w:firstLine="709"/>
        <w:jc w:val="both"/>
        <w:rPr>
          <w:b/>
          <w:sz w:val="24"/>
          <w:szCs w:val="24"/>
        </w:rPr>
      </w:pPr>
      <w:r w:rsidRPr="004041A3">
        <w:rPr>
          <w:b/>
          <w:sz w:val="24"/>
          <w:szCs w:val="24"/>
        </w:rPr>
        <w:t>Выводы:</w:t>
      </w:r>
    </w:p>
    <w:p w:rsidR="00EB79BE" w:rsidRDefault="004041A3" w:rsidP="004041A3">
      <w:pPr>
        <w:pStyle w:val="a5"/>
        <w:numPr>
          <w:ilvl w:val="0"/>
          <w:numId w:val="5"/>
        </w:numPr>
        <w:spacing w:after="0" w:line="269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статистического анализа ИМЦ Красногвардейского района и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анализа результатов школа показывает высокие результаты по русскому языку;</w:t>
      </w:r>
    </w:p>
    <w:p w:rsidR="004041A3" w:rsidRDefault="004041A3" w:rsidP="004041A3">
      <w:pPr>
        <w:pStyle w:val="a5"/>
        <w:numPr>
          <w:ilvl w:val="0"/>
          <w:numId w:val="5"/>
        </w:numPr>
        <w:spacing w:after="0" w:line="269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отмечается положительная динамика результатов в 2022 по сравнению с 2021 годом;</w:t>
      </w:r>
    </w:p>
    <w:p w:rsidR="004041A3" w:rsidRDefault="004041A3" w:rsidP="004041A3">
      <w:pPr>
        <w:pStyle w:val="a5"/>
        <w:numPr>
          <w:ilvl w:val="0"/>
          <w:numId w:val="5"/>
        </w:numPr>
        <w:spacing w:after="0" w:line="269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наиболее высокие показатели в 4а и 4б классах;</w:t>
      </w:r>
    </w:p>
    <w:p w:rsidR="004041A3" w:rsidRDefault="004041A3" w:rsidP="004041A3">
      <w:pPr>
        <w:pStyle w:val="a5"/>
        <w:numPr>
          <w:ilvl w:val="0"/>
          <w:numId w:val="5"/>
        </w:numPr>
        <w:spacing w:after="0" w:line="269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отсутствуют задания с низким коэффициентом выполнения;</w:t>
      </w:r>
    </w:p>
    <w:p w:rsidR="004041A3" w:rsidRPr="004041A3" w:rsidRDefault="004041A3" w:rsidP="004041A3">
      <w:pPr>
        <w:pStyle w:val="a5"/>
        <w:numPr>
          <w:ilvl w:val="0"/>
          <w:numId w:val="5"/>
        </w:numPr>
        <w:spacing w:after="0" w:line="269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менее 10% неисправившихся с РДР обучающихся.</w:t>
      </w:r>
    </w:p>
    <w:p w:rsidR="002833FA" w:rsidRDefault="002833FA" w:rsidP="002833FA">
      <w:pPr>
        <w:ind w:left="163"/>
        <w:rPr>
          <w:b/>
          <w:sz w:val="24"/>
          <w:szCs w:val="24"/>
        </w:rPr>
      </w:pPr>
      <w:r w:rsidRPr="009F7DE9">
        <w:rPr>
          <w:b/>
          <w:sz w:val="24"/>
          <w:szCs w:val="24"/>
        </w:rPr>
        <w:t>Рекомендации</w:t>
      </w:r>
      <w:r w:rsidR="004041A3">
        <w:rPr>
          <w:b/>
          <w:sz w:val="24"/>
          <w:szCs w:val="24"/>
        </w:rPr>
        <w:t>:</w:t>
      </w:r>
    </w:p>
    <w:p w:rsidR="002833FA" w:rsidRPr="009F7DE9" w:rsidRDefault="002833FA" w:rsidP="002833FA">
      <w:pPr>
        <w:numPr>
          <w:ilvl w:val="1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F7DE9">
        <w:rPr>
          <w:sz w:val="24"/>
          <w:szCs w:val="24"/>
        </w:rPr>
        <w:t xml:space="preserve">Использовать диагностическую работу как основу изучения эффективности своей деятельности и дальнейшего совершенствования образовательного процесса.  </w:t>
      </w:r>
    </w:p>
    <w:p w:rsidR="002833FA" w:rsidRPr="009F7DE9" w:rsidRDefault="002833FA" w:rsidP="002833FA">
      <w:pPr>
        <w:numPr>
          <w:ilvl w:val="1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F7DE9">
        <w:rPr>
          <w:sz w:val="24"/>
          <w:szCs w:val="24"/>
        </w:rPr>
        <w:t xml:space="preserve">Проанализировать результаты диагностической работы, соотнести с </w:t>
      </w:r>
      <w:r w:rsidR="004041A3">
        <w:rPr>
          <w:sz w:val="24"/>
          <w:szCs w:val="24"/>
        </w:rPr>
        <w:t xml:space="preserve">районными </w:t>
      </w:r>
      <w:r w:rsidR="004041A3" w:rsidRPr="009F7DE9">
        <w:rPr>
          <w:sz w:val="24"/>
          <w:szCs w:val="24"/>
        </w:rPr>
        <w:t>и</w:t>
      </w:r>
      <w:r w:rsidRPr="009F7DE9">
        <w:rPr>
          <w:sz w:val="24"/>
          <w:szCs w:val="24"/>
        </w:rPr>
        <w:t xml:space="preserve"> общешкольными результатами, наметить пути решения выявленных проблем. </w:t>
      </w:r>
    </w:p>
    <w:p w:rsidR="002833FA" w:rsidRPr="009F7DE9" w:rsidRDefault="002833FA" w:rsidP="002833FA">
      <w:pPr>
        <w:numPr>
          <w:ilvl w:val="1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F7DE9">
        <w:rPr>
          <w:sz w:val="24"/>
          <w:szCs w:val="24"/>
        </w:rPr>
        <w:t xml:space="preserve">Провести работу с учащимися, не выполнявшими по какой-то причине диагностическую работу для проведения дальнейших педагогических наблюдений; проанализировать результаты выполнения этих работ; соотнести с результатами, полученными ранее. </w:t>
      </w:r>
    </w:p>
    <w:p w:rsidR="002833FA" w:rsidRPr="009F7DE9" w:rsidRDefault="002833FA" w:rsidP="002833FA">
      <w:pPr>
        <w:numPr>
          <w:ilvl w:val="1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9F7DE9">
        <w:rPr>
          <w:sz w:val="24"/>
          <w:szCs w:val="24"/>
        </w:rPr>
        <w:t xml:space="preserve">Составить план коррекционной работы с учащимися, организовать индивидуальную работу с учащимися, которые показали низкий уровень </w:t>
      </w:r>
      <w:proofErr w:type="spellStart"/>
      <w:r w:rsidRPr="009F7DE9">
        <w:rPr>
          <w:sz w:val="24"/>
          <w:szCs w:val="24"/>
        </w:rPr>
        <w:t>сформированности</w:t>
      </w:r>
      <w:proofErr w:type="spellEnd"/>
      <w:r w:rsidRPr="009F7DE9">
        <w:rPr>
          <w:sz w:val="24"/>
          <w:szCs w:val="24"/>
        </w:rPr>
        <w:t xml:space="preserve"> </w:t>
      </w:r>
      <w:proofErr w:type="spellStart"/>
      <w:r w:rsidRPr="009F7DE9">
        <w:rPr>
          <w:sz w:val="24"/>
          <w:szCs w:val="24"/>
        </w:rPr>
        <w:t>метапредметных</w:t>
      </w:r>
      <w:proofErr w:type="spellEnd"/>
      <w:r w:rsidRPr="009F7DE9">
        <w:rPr>
          <w:sz w:val="24"/>
          <w:szCs w:val="24"/>
        </w:rPr>
        <w:t xml:space="preserve"> умений; отразить основные направления работы в Рабочей программе учителя и в Программе коррекционной работы в Основной образовательной программе.  </w:t>
      </w:r>
    </w:p>
    <w:p w:rsidR="002833FA" w:rsidRDefault="002833FA" w:rsidP="002833FA">
      <w:pPr>
        <w:pStyle w:val="a5"/>
        <w:numPr>
          <w:ilvl w:val="1"/>
          <w:numId w:val="3"/>
        </w:numPr>
        <w:spacing w:after="160" w:line="259" w:lineRule="auto"/>
        <w:contextualSpacing/>
        <w:jc w:val="both"/>
        <w:rPr>
          <w:sz w:val="24"/>
          <w:szCs w:val="24"/>
        </w:rPr>
      </w:pPr>
      <w:r w:rsidRPr="009F7DE9">
        <w:rPr>
          <w:sz w:val="24"/>
          <w:szCs w:val="24"/>
        </w:rPr>
        <w:t xml:space="preserve">Определить учащихся, которые показали высокие результаты в </w:t>
      </w:r>
      <w:proofErr w:type="spellStart"/>
      <w:r w:rsidRPr="009F7DE9">
        <w:rPr>
          <w:sz w:val="24"/>
          <w:szCs w:val="24"/>
        </w:rPr>
        <w:t>метапредметной</w:t>
      </w:r>
      <w:proofErr w:type="spellEnd"/>
      <w:r w:rsidRPr="009F7DE9">
        <w:rPr>
          <w:sz w:val="24"/>
          <w:szCs w:val="24"/>
        </w:rPr>
        <w:t xml:space="preserve"> </w:t>
      </w:r>
      <w:r w:rsidR="004041A3">
        <w:rPr>
          <w:sz w:val="24"/>
          <w:szCs w:val="24"/>
        </w:rPr>
        <w:t>работе,</w:t>
      </w:r>
      <w:r w:rsidRPr="009F7DE9">
        <w:rPr>
          <w:sz w:val="24"/>
          <w:szCs w:val="24"/>
        </w:rPr>
        <w:t xml:space="preserve"> организовать индивидуальную работу по поддержке одарённых, способных учащихся по подготовке их к интеллектуальным олимпиадам и конкурсам.  </w:t>
      </w:r>
    </w:p>
    <w:p w:rsidR="004041A3" w:rsidRPr="009F7DE9" w:rsidRDefault="004041A3" w:rsidP="002833FA">
      <w:pPr>
        <w:pStyle w:val="a5"/>
        <w:numPr>
          <w:ilvl w:val="1"/>
          <w:numId w:val="3"/>
        </w:numPr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Довести полученную информацию до сведения родителей и педагогов.</w:t>
      </w:r>
    </w:p>
    <w:p w:rsidR="002833FA" w:rsidRDefault="002833FA" w:rsidP="002833FA">
      <w:pPr>
        <w:spacing w:after="160" w:line="259" w:lineRule="auto"/>
        <w:contextualSpacing/>
        <w:jc w:val="both"/>
        <w:rPr>
          <w:sz w:val="24"/>
          <w:szCs w:val="24"/>
        </w:rPr>
      </w:pPr>
    </w:p>
    <w:p w:rsidR="002833FA" w:rsidRDefault="006550E8" w:rsidP="002833FA">
      <w:pPr>
        <w:spacing w:after="160" w:line="259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.02</w:t>
      </w:r>
      <w:r w:rsidR="004041A3">
        <w:rPr>
          <w:sz w:val="24"/>
          <w:szCs w:val="24"/>
        </w:rPr>
        <w:t>.20</w:t>
      </w:r>
      <w:r>
        <w:rPr>
          <w:sz w:val="24"/>
          <w:szCs w:val="24"/>
        </w:rPr>
        <w:t>23</w:t>
      </w:r>
    </w:p>
    <w:p w:rsidR="002833FA" w:rsidRPr="002833FA" w:rsidRDefault="002833FA" w:rsidP="002833FA">
      <w:pPr>
        <w:spacing w:after="160" w:line="259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proofErr w:type="gramStart"/>
      <w:r>
        <w:rPr>
          <w:sz w:val="24"/>
          <w:szCs w:val="24"/>
        </w:rPr>
        <w:t xml:space="preserve">директора:   </w:t>
      </w:r>
      <w:proofErr w:type="gramEnd"/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Л.Д.Комарова</w:t>
      </w:r>
      <w:proofErr w:type="spellEnd"/>
    </w:p>
    <w:p w:rsidR="008C7F2D" w:rsidRDefault="008C7F2D"/>
    <w:sectPr w:rsidR="008C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95D80"/>
    <w:multiLevelType w:val="hybridMultilevel"/>
    <w:tmpl w:val="64FC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37BC"/>
    <w:multiLevelType w:val="hybridMultilevel"/>
    <w:tmpl w:val="DFD489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2C93441"/>
    <w:multiLevelType w:val="multilevel"/>
    <w:tmpl w:val="D35273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4FE0AB6"/>
    <w:multiLevelType w:val="hybridMultilevel"/>
    <w:tmpl w:val="902EBEE8"/>
    <w:lvl w:ilvl="0" w:tplc="3D8ECB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6C9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23C6A">
      <w:start w:val="1"/>
      <w:numFmt w:val="bullet"/>
      <w:lvlText w:val="▪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EEB4C">
      <w:start w:val="1"/>
      <w:numFmt w:val="bullet"/>
      <w:lvlText w:val="•"/>
      <w:lvlJc w:val="left"/>
      <w:pPr>
        <w:ind w:left="2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63FE2">
      <w:start w:val="1"/>
      <w:numFmt w:val="bullet"/>
      <w:lvlText w:val="o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606">
      <w:start w:val="1"/>
      <w:numFmt w:val="bullet"/>
      <w:lvlText w:val="▪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AE1EE">
      <w:start w:val="1"/>
      <w:numFmt w:val="bullet"/>
      <w:lvlText w:val="•"/>
      <w:lvlJc w:val="left"/>
      <w:pPr>
        <w:ind w:left="4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CC4C8">
      <w:start w:val="1"/>
      <w:numFmt w:val="bullet"/>
      <w:lvlText w:val="o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081CDA">
      <w:start w:val="1"/>
      <w:numFmt w:val="bullet"/>
      <w:lvlText w:val="▪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5A70B8"/>
    <w:multiLevelType w:val="hybridMultilevel"/>
    <w:tmpl w:val="0CD6BF90"/>
    <w:lvl w:ilvl="0" w:tplc="7B364B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4CB2E4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88DA3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67CB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5CF0E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67C1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4A3E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E48D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EEB8A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2D"/>
    <w:rsid w:val="002003A0"/>
    <w:rsid w:val="002833FA"/>
    <w:rsid w:val="002E51E9"/>
    <w:rsid w:val="004041A3"/>
    <w:rsid w:val="005A1254"/>
    <w:rsid w:val="006550E8"/>
    <w:rsid w:val="008C7F2D"/>
    <w:rsid w:val="00CF5420"/>
    <w:rsid w:val="00E5382D"/>
    <w:rsid w:val="00E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1599D-E74F-47F9-871C-20919FB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FA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833FA"/>
    <w:rPr>
      <w:rFonts w:ascii="Times New Roman" w:eastAsia="Times New Roman" w:hAnsi="Times New Roman"/>
    </w:rPr>
  </w:style>
  <w:style w:type="paragraph" w:styleId="a4">
    <w:name w:val="No Spacing"/>
    <w:link w:val="a3"/>
    <w:uiPriority w:val="99"/>
    <w:qFormat/>
    <w:rsid w:val="002833FA"/>
    <w:pPr>
      <w:spacing w:after="0" w:line="240" w:lineRule="auto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2833FA"/>
    <w:pPr>
      <w:ind w:left="720"/>
    </w:pPr>
  </w:style>
  <w:style w:type="table" w:customStyle="1" w:styleId="TableGrid">
    <w:name w:val="TableGrid"/>
    <w:rsid w:val="002833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4041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0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Verbatim\&#1043;&#1041;&#1054;&#1059;%20&#1057;&#1054;&#1064;%20&#8470;182\2022-2023\&#1042;&#1055;&#1056;%202023\&#1040;&#1085;&#1072;&#1083;&#1080;&#1079;%20&#1074;&#1087;&#1088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РДР р.яз. 2021,</a:t>
            </a:r>
            <a:r>
              <a:rPr lang="ru-RU" baseline="0"/>
              <a:t> </a:t>
            </a:r>
            <a:r>
              <a:rPr lang="ru-RU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'2023'!$B$18</c:f>
              <c:strCache>
                <c:ptCount val="1"/>
                <c:pt idx="0">
                  <c:v>РДР р.яз.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'2023'!$A$19:$A$20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'2023'!$B$19:$B$20</c:f>
              <c:numCache>
                <c:formatCode>General</c:formatCode>
                <c:ptCount val="2"/>
                <c:pt idx="0">
                  <c:v>62.7</c:v>
                </c:pt>
                <c:pt idx="1">
                  <c:v>73.180000000000007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02651064"/>
        <c:axId val="502648712"/>
      </c:barChart>
      <c:catAx>
        <c:axId val="50265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2648712"/>
        <c:crosses val="autoZero"/>
        <c:auto val="1"/>
        <c:lblAlgn val="ctr"/>
        <c:lblOffset val="100"/>
        <c:noMultiLvlLbl val="0"/>
      </c:catAx>
      <c:valAx>
        <c:axId val="5026487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265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Дмитриевна</cp:lastModifiedBy>
  <cp:revision>2</cp:revision>
  <dcterms:created xsi:type="dcterms:W3CDTF">2023-06-07T11:49:00Z</dcterms:created>
  <dcterms:modified xsi:type="dcterms:W3CDTF">2023-06-07T11:49:00Z</dcterms:modified>
</cp:coreProperties>
</file>